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E78" w:rsidRPr="00746E78" w:rsidRDefault="00746E78" w:rsidP="00746E78">
      <w:pPr>
        <w:spacing w:after="0" w:line="450" w:lineRule="atLeast"/>
        <w:textAlignment w:val="baseline"/>
        <w:outlineLvl w:val="0"/>
        <w:rPr>
          <w:rFonts w:ascii="Arial" w:eastAsia="Times New Roman" w:hAnsi="Arial" w:cs="Arial"/>
          <w:color w:val="444444"/>
          <w:kern w:val="36"/>
          <w:sz w:val="39"/>
          <w:szCs w:val="39"/>
          <w:lang w:eastAsia="ru-RU"/>
        </w:rPr>
      </w:pPr>
      <w:r w:rsidRPr="00746E78">
        <w:rPr>
          <w:rFonts w:ascii="Arial" w:eastAsia="Times New Roman" w:hAnsi="Arial" w:cs="Arial"/>
          <w:color w:val="444444"/>
          <w:kern w:val="36"/>
          <w:sz w:val="39"/>
          <w:szCs w:val="39"/>
          <w:lang w:eastAsia="ru-RU"/>
        </w:rPr>
        <w:t>Об утверждении Положения о патронатном воспитании</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p>
    <w:tbl>
      <w:tblPr>
        <w:tblW w:w="10065" w:type="dxa"/>
        <w:tblCellMar>
          <w:left w:w="0" w:type="dxa"/>
          <w:right w:w="0" w:type="dxa"/>
        </w:tblCellMar>
        <w:tblLook w:val="04A0" w:firstRow="1" w:lastRow="0" w:firstColumn="1" w:lastColumn="0" w:noHBand="0" w:noVBand="1"/>
      </w:tblPr>
      <w:tblGrid>
        <w:gridCol w:w="8420"/>
        <w:gridCol w:w="1645"/>
      </w:tblGrid>
      <w:tr w:rsidR="00746E78" w:rsidRPr="00746E78" w:rsidTr="00746E78">
        <w:tc>
          <w:tcPr>
            <w:tcW w:w="842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Утверждены</w:t>
            </w:r>
            <w:r w:rsidRPr="00746E78">
              <w:rPr>
                <w:rFonts w:ascii="Times New Roman" w:eastAsia="Times New Roman" w:hAnsi="Times New Roman" w:cs="Times New Roman"/>
                <w:sz w:val="20"/>
                <w:szCs w:val="20"/>
                <w:lang w:eastAsia="ru-RU"/>
              </w:rPr>
              <w:br/>
              <w:t>приказом Министра</w:t>
            </w:r>
            <w:r w:rsidRPr="00746E78">
              <w:rPr>
                <w:rFonts w:ascii="Times New Roman" w:eastAsia="Times New Roman" w:hAnsi="Times New Roman" w:cs="Times New Roman"/>
                <w:sz w:val="20"/>
                <w:szCs w:val="20"/>
                <w:lang w:eastAsia="ru-RU"/>
              </w:rPr>
              <w:br/>
              <w:t>образования и науки</w:t>
            </w:r>
            <w:r w:rsidRPr="00746E78">
              <w:rPr>
                <w:rFonts w:ascii="Times New Roman" w:eastAsia="Times New Roman" w:hAnsi="Times New Roman" w:cs="Times New Roman"/>
                <w:sz w:val="20"/>
                <w:szCs w:val="20"/>
                <w:lang w:eastAsia="ru-RU"/>
              </w:rPr>
              <w:br/>
              <w:t>Республики Казахстан</w:t>
            </w:r>
            <w:r w:rsidRPr="00746E78">
              <w:rPr>
                <w:rFonts w:ascii="Times New Roman" w:eastAsia="Times New Roman" w:hAnsi="Times New Roman" w:cs="Times New Roman"/>
                <w:sz w:val="20"/>
                <w:szCs w:val="20"/>
                <w:lang w:eastAsia="ru-RU"/>
              </w:rPr>
              <w:br/>
              <w:t>от 16 января 2015 года № 14</w:t>
            </w:r>
          </w:p>
        </w:tc>
      </w:tr>
    </w:tbl>
    <w:p w:rsidR="00746E78" w:rsidRPr="00746E78" w:rsidRDefault="00746E78" w:rsidP="00746E7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46E78">
        <w:rPr>
          <w:rFonts w:ascii="Courier New" w:eastAsia="Times New Roman" w:hAnsi="Courier New" w:cs="Courier New"/>
          <w:color w:val="1E1E1E"/>
          <w:sz w:val="32"/>
          <w:szCs w:val="32"/>
          <w:lang w:eastAsia="ru-RU"/>
        </w:rPr>
        <w:t>Положение о патронатном воспитании</w:t>
      </w:r>
    </w:p>
    <w:p w:rsidR="00746E78" w:rsidRPr="00746E78" w:rsidRDefault="00746E78" w:rsidP="00746E7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46E78">
        <w:rPr>
          <w:rFonts w:ascii="Courier New" w:eastAsia="Times New Roman" w:hAnsi="Courier New" w:cs="Courier New"/>
          <w:color w:val="1E1E1E"/>
          <w:sz w:val="32"/>
          <w:szCs w:val="32"/>
          <w:lang w:eastAsia="ru-RU"/>
        </w:rPr>
        <w:t>1. Общие положения</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Настоящее Положение о патронатном воспитании (далее – Положение) разработано в соответствии с </w:t>
      </w:r>
      <w:hyperlink r:id="rId5" w:anchor="z856" w:history="1">
        <w:r w:rsidRPr="00746E78">
          <w:rPr>
            <w:rFonts w:ascii="Courier New" w:eastAsia="Times New Roman" w:hAnsi="Courier New" w:cs="Courier New"/>
            <w:color w:val="073A5E"/>
            <w:spacing w:val="2"/>
            <w:sz w:val="20"/>
            <w:szCs w:val="20"/>
            <w:u w:val="single"/>
            <w:lang w:eastAsia="ru-RU"/>
          </w:rPr>
          <w:t>Кодексом</w:t>
        </w:r>
      </w:hyperlink>
      <w:r w:rsidRPr="00746E78">
        <w:rPr>
          <w:rFonts w:ascii="Courier New" w:eastAsia="Times New Roman" w:hAnsi="Courier New" w:cs="Courier New"/>
          <w:color w:val="000000"/>
          <w:spacing w:val="2"/>
          <w:sz w:val="20"/>
          <w:szCs w:val="20"/>
          <w:lang w:eastAsia="ru-RU"/>
        </w:rPr>
        <w:t> Республики Казахстан от 26 декабря 2011 года "О браке (супружестве) и семье" (далее – Кодекс).</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 Опека или попечительство в форме патроната устанавливается над несовершеннолетними детьми-сиротами и детьми, оставшимися без попечения родителей (далее – ребенок (дети)), в том числе находящимися в организации образования, медицинской или другой организации, несовершеннолетними детьми, подозреваемыми в совершении уголовного правонарушения.</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w:t>
      </w:r>
      <w:bookmarkStart w:id="0" w:name="z74"/>
      <w:bookmarkEnd w:id="0"/>
      <w:r w:rsidRPr="00746E78">
        <w:rPr>
          <w:rFonts w:ascii="Courier New" w:eastAsia="Times New Roman" w:hAnsi="Courier New" w:cs="Courier New"/>
          <w:color w:val="000000"/>
          <w:spacing w:val="2"/>
          <w:sz w:val="20"/>
          <w:szCs w:val="20"/>
          <w:lang w:eastAsia="ru-RU"/>
        </w:rPr>
        <w:t>3. В настоящем Положении используются следующие понятия: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близкие родственники – родители (родитель), дети, усыновители (</w:t>
      </w:r>
      <w:proofErr w:type="spellStart"/>
      <w:r w:rsidRPr="00746E78">
        <w:rPr>
          <w:rFonts w:ascii="Courier New" w:eastAsia="Times New Roman" w:hAnsi="Courier New" w:cs="Courier New"/>
          <w:color w:val="000000"/>
          <w:spacing w:val="2"/>
          <w:sz w:val="20"/>
          <w:szCs w:val="20"/>
          <w:lang w:eastAsia="ru-RU"/>
        </w:rPr>
        <w:t>удочерители</w:t>
      </w:r>
      <w:proofErr w:type="spellEnd"/>
      <w:r w:rsidRPr="00746E78">
        <w:rPr>
          <w:rFonts w:ascii="Courier New" w:eastAsia="Times New Roman" w:hAnsi="Courier New" w:cs="Courier New"/>
          <w:color w:val="000000"/>
          <w:spacing w:val="2"/>
          <w:sz w:val="20"/>
          <w:szCs w:val="20"/>
          <w:lang w:eastAsia="ru-RU"/>
        </w:rPr>
        <w:t xml:space="preserve">), усыновленные (удочеренные), полнородные и </w:t>
      </w:r>
      <w:proofErr w:type="spellStart"/>
      <w:r w:rsidRPr="00746E78">
        <w:rPr>
          <w:rFonts w:ascii="Courier New" w:eastAsia="Times New Roman" w:hAnsi="Courier New" w:cs="Courier New"/>
          <w:color w:val="000000"/>
          <w:spacing w:val="2"/>
          <w:sz w:val="20"/>
          <w:szCs w:val="20"/>
          <w:lang w:eastAsia="ru-RU"/>
        </w:rPr>
        <w:t>неполнородные</w:t>
      </w:r>
      <w:proofErr w:type="spellEnd"/>
      <w:r w:rsidRPr="00746E78">
        <w:rPr>
          <w:rFonts w:ascii="Courier New" w:eastAsia="Times New Roman" w:hAnsi="Courier New" w:cs="Courier New"/>
          <w:color w:val="000000"/>
          <w:spacing w:val="2"/>
          <w:sz w:val="20"/>
          <w:szCs w:val="20"/>
          <w:lang w:eastAsia="ru-RU"/>
        </w:rPr>
        <w:t xml:space="preserve"> братья и сестры, дедушка, бабушка, внуки;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 патронатный воспитатель – лицо, которому органом, осуществляющим функции по опеке или попечительству (далее – орган), передан на воспитание ребенок (дети), в том числе находящийся в организации образования, медицинской или другой организации, ребенок, подозреваемый в совершении преступления на основании договора о передаче ребенка (детей) на патронатное воспитание (далее – договор);</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 родственники – лица, находящиеся в родственной связи, имеющие общих предков до прадедушки и прабабушки.</w:t>
      </w:r>
      <w:bookmarkStart w:id="1" w:name="z9"/>
      <w:bookmarkEnd w:id="1"/>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3 – в редакции приказа Министра просвещения РК от 18.08.2022 </w:t>
      </w:r>
      <w:hyperlink r:id="rId6" w:anchor="z7" w:history="1">
        <w:r w:rsidRPr="00746E78">
          <w:rPr>
            <w:rFonts w:ascii="Arial" w:eastAsia="Times New Roman" w:hAnsi="Arial" w:cs="Arial"/>
            <w:color w:val="073A5E"/>
            <w:sz w:val="20"/>
            <w:szCs w:val="20"/>
            <w:u w:val="single"/>
            <w:lang w:eastAsia="ru-RU"/>
          </w:rPr>
          <w:t>№ 373</w:t>
        </w:r>
      </w:hyperlink>
      <w:r w:rsidRPr="00746E78">
        <w:rPr>
          <w:rFonts w:ascii="Arial" w:eastAsia="Times New Roman" w:hAnsi="Arial" w:cs="Arial"/>
          <w:color w:val="FF0000"/>
          <w:sz w:val="20"/>
          <w:szCs w:val="20"/>
          <w:bdr w:val="none" w:sz="0" w:space="0" w:color="auto" w:frame="1"/>
          <w:lang w:eastAsia="ru-RU"/>
        </w:rPr>
        <w:t> (</w:t>
      </w:r>
      <w:bookmarkStart w:id="2" w:name="z69"/>
      <w:bookmarkEnd w:id="2"/>
      <w:r w:rsidRPr="00746E78">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4. На патронатное воспитание передается ребенок (дети), не находящийся под опекой (попечительством), за исключением ребенка подозреваемого в совершении уголовного правонарушения.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5. Общее число детей, передаваемых на воспитание патронатному воспитателю, составляет не более трех детей, за исключением случаев, связанных с детьми из одной семьи.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      6. Передача ребенка (детей) на патронатное воспитание осуществляется исходя из интересов ребенка (детей) для обеспечения семейного воспитания.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7. Орган осуществляет контроль за условиями содержания, воспитания и обучения ребенка (детей), анализирует деятельность патронатных воспитателей.</w:t>
      </w:r>
    </w:p>
    <w:p w:rsidR="00746E78" w:rsidRPr="00746E78" w:rsidRDefault="00746E78" w:rsidP="00746E7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46E78">
        <w:rPr>
          <w:rFonts w:ascii="Courier New" w:eastAsia="Times New Roman" w:hAnsi="Courier New" w:cs="Courier New"/>
          <w:color w:val="1E1E1E"/>
          <w:sz w:val="32"/>
          <w:szCs w:val="32"/>
          <w:lang w:eastAsia="ru-RU"/>
        </w:rPr>
        <w:t>2. Организация передачи детей на патронатное воспитание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8. Подбор патронатных воспитателей осуществляется органами.</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w:t>
      </w:r>
      <w:bookmarkStart w:id="3" w:name="z78"/>
      <w:bookmarkEnd w:id="3"/>
      <w:r w:rsidRPr="00746E78">
        <w:rPr>
          <w:rFonts w:ascii="Courier New" w:eastAsia="Times New Roman" w:hAnsi="Courier New" w:cs="Courier New"/>
          <w:color w:val="000000"/>
          <w:spacing w:val="2"/>
          <w:sz w:val="20"/>
          <w:szCs w:val="20"/>
          <w:lang w:eastAsia="ru-RU"/>
        </w:rPr>
        <w:t>9. Патронатными воспитателями являются совершеннолетние лица, за исключением следующих лиц:</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лиц, признанных судом недееспособными или ограниченно дееспособными;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 лиц, лишенных судом родительских прав или ограниченных судом в родительских правах;</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4) бывших усыновителей, если усыновление отменено судом по их вине;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5) лиц, которые по состоянию здоровья не могут осуществлять обязанности опекуна или попечителя;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6) лиц, не имеющих постоянного места жительства;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8) лиц без гражданства;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11) лиц, состоящих на учетах в наркологическом или психоневрологическом диспансерах;</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w:t>
      </w:r>
      <w:hyperlink r:id="rId7" w:anchor="z1715" w:history="1">
        <w:r w:rsidRPr="00746E78">
          <w:rPr>
            <w:rFonts w:ascii="Courier New" w:eastAsia="Times New Roman" w:hAnsi="Courier New" w:cs="Courier New"/>
            <w:color w:val="073A5E"/>
            <w:spacing w:val="2"/>
            <w:sz w:val="20"/>
            <w:szCs w:val="20"/>
            <w:u w:val="single"/>
            <w:lang w:eastAsia="ru-RU"/>
          </w:rPr>
          <w:t>пунктом 4</w:t>
        </w:r>
      </w:hyperlink>
      <w:r w:rsidRPr="00746E78">
        <w:rPr>
          <w:rFonts w:ascii="Courier New" w:eastAsia="Times New Roman" w:hAnsi="Courier New" w:cs="Courier New"/>
          <w:color w:val="000000"/>
          <w:spacing w:val="2"/>
          <w:sz w:val="20"/>
          <w:szCs w:val="20"/>
          <w:lang w:eastAsia="ru-RU"/>
        </w:rPr>
        <w:t> статьи 91 Кодекса (за исключением близких родственников ребенка).</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9 – в редакции приказа Министра просвещения РК от 18.08.2022 </w:t>
      </w:r>
      <w:hyperlink r:id="rId8" w:anchor="z12" w:history="1">
        <w:r w:rsidRPr="00746E78">
          <w:rPr>
            <w:rFonts w:ascii="Arial" w:eastAsia="Times New Roman" w:hAnsi="Arial" w:cs="Arial"/>
            <w:color w:val="073A5E"/>
            <w:sz w:val="20"/>
            <w:szCs w:val="20"/>
            <w:u w:val="single"/>
            <w:lang w:eastAsia="ru-RU"/>
          </w:rPr>
          <w:t>№ 373</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w:t>
      </w:r>
      <w:bookmarkStart w:id="4" w:name="z92"/>
      <w:bookmarkEnd w:id="4"/>
      <w:r w:rsidRPr="00746E78">
        <w:rPr>
          <w:rFonts w:ascii="Courier New" w:eastAsia="Times New Roman" w:hAnsi="Courier New" w:cs="Courier New"/>
          <w:color w:val="000000"/>
          <w:spacing w:val="2"/>
          <w:sz w:val="20"/>
          <w:szCs w:val="20"/>
          <w:lang w:eastAsia="ru-RU"/>
        </w:rPr>
        <w:t>10. Лицо, выразившее желание взять ребенка (детей) на патронатное воспитание предоставляет в орган следующие документы:</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заявление о желании стать патронатным воспитателем (далее – заявление), по форме согласно </w:t>
      </w:r>
      <w:hyperlink r:id="rId9" w:anchor="z45" w:history="1">
        <w:r w:rsidRPr="00746E78">
          <w:rPr>
            <w:rFonts w:ascii="Courier New" w:eastAsia="Times New Roman" w:hAnsi="Courier New" w:cs="Courier New"/>
            <w:color w:val="073A5E"/>
            <w:spacing w:val="2"/>
            <w:sz w:val="20"/>
            <w:szCs w:val="20"/>
            <w:u w:val="single"/>
            <w:lang w:eastAsia="ru-RU"/>
          </w:rPr>
          <w:t>приложению 1</w:t>
        </w:r>
      </w:hyperlink>
      <w:r w:rsidRPr="00746E78">
        <w:rPr>
          <w:rFonts w:ascii="Courier New" w:eastAsia="Times New Roman" w:hAnsi="Courier New" w:cs="Courier New"/>
          <w:color w:val="000000"/>
          <w:spacing w:val="2"/>
          <w:sz w:val="20"/>
          <w:szCs w:val="20"/>
          <w:lang w:eastAsia="ru-RU"/>
        </w:rPr>
        <w:t> к настоящему Положению;</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 документ, удостоверяющий личность (для идентификации личности);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 согласие супруга(-и), в случае если лицо, изъявившее желание стать патронатным воспитателем состоит в браке;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4) копию свидетельства о заключении брака, если состоит в браке;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5) копию документов, подтверждающие право собственности или право пользования жилищем;</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6) справку о состоянии здоровья лица, желающего стать патронатным воспитателем и его супруга(-и), если состоит в браке, подтверждающую отсутствие заболеваний в соответствии с перечнем заболеваний, при наличии которых лицо не может усыновить ребенка, принять его под опеку или попечительство, патронат, утвержденным </w:t>
      </w:r>
      <w:hyperlink r:id="rId10" w:anchor="z6" w:history="1">
        <w:r w:rsidRPr="00746E78">
          <w:rPr>
            <w:rFonts w:ascii="Courier New" w:eastAsia="Times New Roman" w:hAnsi="Courier New" w:cs="Courier New"/>
            <w:color w:val="073A5E"/>
            <w:spacing w:val="2"/>
            <w:sz w:val="20"/>
            <w:szCs w:val="20"/>
            <w:u w:val="single"/>
            <w:lang w:eastAsia="ru-RU"/>
          </w:rPr>
          <w:t>приказом</w:t>
        </w:r>
      </w:hyperlink>
      <w:r w:rsidRPr="00746E78">
        <w:rPr>
          <w:rFonts w:ascii="Courier New" w:eastAsia="Times New Roman" w:hAnsi="Courier New" w:cs="Courier New"/>
          <w:color w:val="000000"/>
          <w:spacing w:val="2"/>
          <w:sz w:val="20"/>
          <w:szCs w:val="20"/>
          <w:lang w:eastAsia="ru-RU"/>
        </w:rPr>
        <w:t>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hyperlink r:id="rId11" w:anchor="z4" w:history="1">
        <w:r w:rsidRPr="00746E78">
          <w:rPr>
            <w:rFonts w:ascii="Courier New" w:eastAsia="Times New Roman" w:hAnsi="Courier New" w:cs="Courier New"/>
            <w:color w:val="073A5E"/>
            <w:spacing w:val="2"/>
            <w:sz w:val="20"/>
            <w:szCs w:val="20"/>
            <w:u w:val="single"/>
            <w:lang w:eastAsia="ru-RU"/>
          </w:rPr>
          <w:t>приказом</w:t>
        </w:r>
      </w:hyperlink>
      <w:r w:rsidRPr="00746E78">
        <w:rPr>
          <w:rFonts w:ascii="Courier New" w:eastAsia="Times New Roman" w:hAnsi="Courier New" w:cs="Courier New"/>
          <w:color w:val="000000"/>
          <w:spacing w:val="2"/>
          <w:sz w:val="20"/>
          <w:szCs w:val="20"/>
          <w:lang w:eastAsia="ru-RU"/>
        </w:rPr>
        <w:t>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7) копию диплома об образовании;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8) справку об обучении ребенка (детей) в организации образования (для детей школьного возраста);</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      9) сертификат о прохождении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по форме, утвержденной </w:t>
      </w:r>
      <w:hyperlink r:id="rId12" w:anchor="z4" w:history="1">
        <w:r w:rsidRPr="00746E78">
          <w:rPr>
            <w:rFonts w:ascii="Courier New" w:eastAsia="Times New Roman" w:hAnsi="Courier New" w:cs="Courier New"/>
            <w:color w:val="073A5E"/>
            <w:spacing w:val="2"/>
            <w:sz w:val="20"/>
            <w:szCs w:val="20"/>
            <w:u w:val="single"/>
            <w:lang w:eastAsia="ru-RU"/>
          </w:rPr>
          <w:t>приказом</w:t>
        </w:r>
      </w:hyperlink>
      <w:r w:rsidRPr="00746E78">
        <w:rPr>
          <w:rFonts w:ascii="Courier New" w:eastAsia="Times New Roman" w:hAnsi="Courier New" w:cs="Courier New"/>
          <w:color w:val="000000"/>
          <w:spacing w:val="2"/>
          <w:sz w:val="20"/>
          <w:szCs w:val="20"/>
          <w:lang w:eastAsia="ru-RU"/>
        </w:rPr>
        <w:t> Министра образования и науки Республики Казахстан от 27 апреля 2020 года № 165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 (зарегистрирован в Реестре государственной регистрации нормативных правовых актов под № 20507) (за исключением близких родственников ребенка);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10) договор об открытии текущего счета в банке второго уровня;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11) копии документов, подтверждающие факт родства с ребенком (детьми) (для родственников, отчима (мачехи) ребенка (детей).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Предоставление документа, указанного в подпункте 8) перечня, не требуется, в случае проживания ребенка (детей) в организациях для детей-сирот и детей, оставшихся без попечения родителей.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Сведений о наличии либо отсутствии судимости в отношении лица, желающего взять ребенка (детей) на патронатное воспитание и его супруга(-и), если состоит в браке орган получает из информационной системы Комитета по правовой статистике и специальным учетам Генеральной прокуратуры Республики Казахстан.</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Орган передает детей-сирот и детей, оставшихся без попечения родителей, родственникам, отчимам (мачехам) на патронатное воспитание в соответствии с требованиями </w:t>
      </w:r>
      <w:hyperlink r:id="rId13" w:anchor="z772" w:history="1">
        <w:r w:rsidRPr="00746E78">
          <w:rPr>
            <w:rFonts w:ascii="Courier New" w:eastAsia="Times New Roman" w:hAnsi="Courier New" w:cs="Courier New"/>
            <w:color w:val="073A5E"/>
            <w:spacing w:val="2"/>
            <w:sz w:val="20"/>
            <w:szCs w:val="20"/>
            <w:u w:val="single"/>
            <w:lang w:eastAsia="ru-RU"/>
          </w:rPr>
          <w:t>пункта 1</w:t>
        </w:r>
      </w:hyperlink>
      <w:r w:rsidRPr="00746E78">
        <w:rPr>
          <w:rFonts w:ascii="Courier New" w:eastAsia="Times New Roman" w:hAnsi="Courier New" w:cs="Courier New"/>
          <w:color w:val="000000"/>
          <w:spacing w:val="2"/>
          <w:sz w:val="20"/>
          <w:szCs w:val="20"/>
          <w:lang w:eastAsia="ru-RU"/>
        </w:rPr>
        <w:t> статьи 122 Кодекса.</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10 – в редакции приказа Министра просвещения РК от 26.05.2023 </w:t>
      </w:r>
      <w:hyperlink r:id="rId14" w:anchor="z7" w:history="1">
        <w:r w:rsidRPr="00746E78">
          <w:rPr>
            <w:rFonts w:ascii="Arial" w:eastAsia="Times New Roman" w:hAnsi="Arial" w:cs="Arial"/>
            <w:color w:val="073A5E"/>
            <w:sz w:val="20"/>
            <w:szCs w:val="20"/>
            <w:u w:val="single"/>
            <w:lang w:eastAsia="ru-RU"/>
          </w:rPr>
          <w:t>№ 150</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30.06.2023 </w:t>
      </w:r>
      <w:hyperlink r:id="rId15" w:anchor="z7" w:history="1">
        <w:r w:rsidRPr="00746E78">
          <w:rPr>
            <w:rFonts w:ascii="Arial" w:eastAsia="Times New Roman" w:hAnsi="Arial" w:cs="Arial"/>
            <w:color w:val="073A5E"/>
            <w:sz w:val="20"/>
            <w:szCs w:val="20"/>
            <w:u w:val="single"/>
            <w:lang w:eastAsia="ru-RU"/>
          </w:rPr>
          <w:t>№ 189</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w:t>
      </w:r>
      <w:bookmarkStart w:id="5" w:name="z107"/>
      <w:bookmarkEnd w:id="5"/>
      <w:r w:rsidRPr="00746E78">
        <w:rPr>
          <w:rFonts w:ascii="Courier New" w:eastAsia="Times New Roman" w:hAnsi="Courier New" w:cs="Courier New"/>
          <w:color w:val="000000"/>
          <w:spacing w:val="2"/>
          <w:sz w:val="20"/>
          <w:szCs w:val="20"/>
          <w:lang w:eastAsia="ru-RU"/>
        </w:rPr>
        <w:t>11. По итогам проверки документов орган в течение двух рабочих дней со дня подачи заявления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по форме согласно приложению 2 к настоящему Положению и выносит заключение о возможности (невозможности) заключения договора о передаче ребенка (детей) на патронатное воспитание (далее – заключение) по форме согласно приложению 3 к настоящему Положению.</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В течение двух рабочих дней со дня подписания заключения орган выдает оригинал заключения лицам, изъявившим желание взять ребенка (детей) на патронатное воспитание, и вносит сведения о лицах, получивших положительное заключение в Республиканский банк данных детей-сирот и детей, оставшихся без попечения родителей, а также лиц, желающих принять детей на воспитание в свои семьи (далее – Республиканский банк данных) в соответствии со </w:t>
      </w:r>
      <w:hyperlink r:id="rId16" w:anchor="z1633" w:history="1">
        <w:r w:rsidRPr="00746E78">
          <w:rPr>
            <w:rFonts w:ascii="Courier New" w:eastAsia="Times New Roman" w:hAnsi="Courier New" w:cs="Courier New"/>
            <w:color w:val="073A5E"/>
            <w:spacing w:val="2"/>
            <w:sz w:val="20"/>
            <w:szCs w:val="20"/>
            <w:u w:val="single"/>
            <w:lang w:eastAsia="ru-RU"/>
          </w:rPr>
          <w:t>статьей 118-3</w:t>
        </w:r>
      </w:hyperlink>
      <w:r w:rsidRPr="00746E78">
        <w:rPr>
          <w:rFonts w:ascii="Courier New" w:eastAsia="Times New Roman" w:hAnsi="Courier New" w:cs="Courier New"/>
          <w:color w:val="000000"/>
          <w:spacing w:val="2"/>
          <w:sz w:val="20"/>
          <w:szCs w:val="20"/>
          <w:lang w:eastAsia="ru-RU"/>
        </w:rPr>
        <w:t> Кодекса.</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      Лица, желающие принять ребенка на патронат, получившие положительное заключение осуществляют подбор детей в Республиканском банке данных в соответствии с Правилами формирования и использования Республиканского банка данных, утвержденными </w:t>
      </w:r>
      <w:hyperlink r:id="rId17" w:anchor="z1" w:history="1">
        <w:r w:rsidRPr="00746E78">
          <w:rPr>
            <w:rFonts w:ascii="Courier New" w:eastAsia="Times New Roman" w:hAnsi="Courier New" w:cs="Courier New"/>
            <w:color w:val="073A5E"/>
            <w:spacing w:val="2"/>
            <w:sz w:val="20"/>
            <w:szCs w:val="20"/>
            <w:u w:val="single"/>
            <w:lang w:eastAsia="ru-RU"/>
          </w:rPr>
          <w:t>приказом</w:t>
        </w:r>
      </w:hyperlink>
      <w:r w:rsidRPr="00746E78">
        <w:rPr>
          <w:rFonts w:ascii="Courier New" w:eastAsia="Times New Roman" w:hAnsi="Courier New" w:cs="Courier New"/>
          <w:color w:val="000000"/>
          <w:spacing w:val="2"/>
          <w:sz w:val="20"/>
          <w:szCs w:val="20"/>
          <w:lang w:eastAsia="ru-RU"/>
        </w:rPr>
        <w:t> Министра образования и науки Республики Казахстан от 16 ноября 2016 года № 661 (зарегистрирован в Реестре государственной регистрации нормативных правовых актов под № 14666).</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11 - в редакции приказа Министра просвещения РК от 18.08.2022 </w:t>
      </w:r>
      <w:hyperlink r:id="rId18" w:anchor="z12" w:history="1">
        <w:r w:rsidRPr="00746E78">
          <w:rPr>
            <w:rFonts w:ascii="Arial" w:eastAsia="Times New Roman" w:hAnsi="Arial" w:cs="Arial"/>
            <w:color w:val="073A5E"/>
            <w:sz w:val="20"/>
            <w:szCs w:val="20"/>
            <w:u w:val="single"/>
            <w:lang w:eastAsia="ru-RU"/>
          </w:rPr>
          <w:t>№ 373</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12. При определении ребенка (детей) на патронатное воспитание орган руководствуется интересами ребенка с учетом его этнического происхождения, принадлежности к определенной религии и культуре, родного языка, возможности обеспечения преемственности в воспитании и обучении.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13. Предварительный выбор ребенка (детей) для передачи его по договору осуществляется лицами, желающими принять ребенка в семью, по согласованию с органом и администрацией организации, в которой содержится ребенок.</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14. Передача ребенка (детей), достигшего возраста десяти лет, патронатным воспитателям осуществляется только с его согласия, за исключением ребенка подозреваемого в совершении уголовного правонарушения.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15. При назначении ребенку (детям) патронатного воспитателя учитываются нравственные и иные личные качества патронатного воспитателя, способность его к выполнению обязанностей патронатного воспитателя, отношения между патронатным воспитателем и ребенком (детьми), отношение к ребенку (детям) членов семьи патронатного воспитателя, а также желание ребенка (детей), достигшего возраста десяти лет.</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16. Договор, заключаемый между лицом, выразившим желание взять ребенка (детей) на патронатное воспитание (патронатным воспитателем), и органом по месту жительства лиц, желающих принять ребенка (детей) на патронат предусматривает:</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условия содержания, воспитания и обучения ребенка (детей);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 права и обязанности патронатных воспитателей;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 обязанности органа по отношению к патронатным воспитателям;</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4) основания прекращения договора.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На каждого ребенка (детей), переданного на патронатное воспитание, составляется отдельный (индивидуальный) договор.</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      В случае окончания срока действия договора возможна его дальнейшая пролонгация.</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16 в редакции приказа Министра образования и науки РК от 23.11.2017 </w:t>
      </w:r>
      <w:hyperlink r:id="rId19" w:anchor="z33" w:history="1">
        <w:r w:rsidRPr="00746E78">
          <w:rPr>
            <w:rFonts w:ascii="Arial" w:eastAsia="Times New Roman" w:hAnsi="Arial" w:cs="Arial"/>
            <w:color w:val="073A5E"/>
            <w:sz w:val="20"/>
            <w:szCs w:val="20"/>
            <w:u w:val="single"/>
            <w:lang w:eastAsia="ru-RU"/>
          </w:rPr>
          <w:t>№ 590</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17. Орган или организация, из которой ребенок (дети) передается на патронатное воспитание: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проводит подготовительную работу с ребенком (детьми), являющимся воспитанником этой организации, по передаче его на патронатное воспитание;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 способствует его успешной социальной адаптации;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 осуществляет подготовку документов для передачи ребенка (детей) на патронатное воспитание;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4) осуществляет подготовку лиц, желающих стать патронатными воспитателями;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5) осуществляет передачу ребенка (детей), являющегося воспитанником этой организации, на патронатное воспитание;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6) оказывает организационно-методическую, психолого-педагогическую помощь патронатному воспитателю;</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7) ведет учет детей, переданных на патронатное воспитание.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18. На каждого ребенка (детей), переданного патронатным воспитателям, организация, в которой содержится ребенок предоставляет:</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свидетельство о рождении ребенка (детей);</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 медицинскую документацию формы № 026/у, прививочный паспорт и медицинскую документацию формы № 063/у, утвержденные </w:t>
      </w:r>
      <w:hyperlink r:id="rId20" w:anchor="z1" w:history="1">
        <w:r w:rsidRPr="00746E78">
          <w:rPr>
            <w:rFonts w:ascii="Courier New" w:eastAsia="Times New Roman" w:hAnsi="Courier New" w:cs="Courier New"/>
            <w:color w:val="073A5E"/>
            <w:spacing w:val="2"/>
            <w:sz w:val="20"/>
            <w:szCs w:val="20"/>
            <w:u w:val="single"/>
            <w:lang w:eastAsia="ru-RU"/>
          </w:rPr>
          <w:t>приказом</w:t>
        </w:r>
      </w:hyperlink>
      <w:r w:rsidRPr="00746E78">
        <w:rPr>
          <w:rFonts w:ascii="Courier New" w:eastAsia="Times New Roman" w:hAnsi="Courier New" w:cs="Courier New"/>
          <w:color w:val="000000"/>
          <w:spacing w:val="2"/>
          <w:sz w:val="20"/>
          <w:szCs w:val="20"/>
          <w:lang w:eastAsia="ru-RU"/>
        </w:rPr>
        <w:t> </w:t>
      </w:r>
      <w:proofErr w:type="spellStart"/>
      <w:r w:rsidRPr="00746E78">
        <w:rPr>
          <w:rFonts w:ascii="Courier New" w:eastAsia="Times New Roman" w:hAnsi="Courier New" w:cs="Courier New"/>
          <w:color w:val="000000"/>
          <w:spacing w:val="2"/>
          <w:sz w:val="20"/>
          <w:szCs w:val="20"/>
          <w:lang w:eastAsia="ru-RU"/>
        </w:rPr>
        <w:t>и.о</w:t>
      </w:r>
      <w:proofErr w:type="spellEnd"/>
      <w:r w:rsidRPr="00746E78">
        <w:rPr>
          <w:rFonts w:ascii="Courier New" w:eastAsia="Times New Roman" w:hAnsi="Courier New" w:cs="Courier New"/>
          <w:color w:val="000000"/>
          <w:spacing w:val="2"/>
          <w:sz w:val="20"/>
          <w:szCs w:val="20"/>
          <w:lang w:eastAsia="ru-RU"/>
        </w:rPr>
        <w:t>. Министра здравоохранения Республики Казахстан "Об утверждении форм первичной медицинской документации организаций здравоохранения" от 23 ноября 2010 года № 907 (зарегистрированный в Реестре государственной регистрации нормативных правовых актов за № 6697);</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 документ об образовании;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4) копии свидетельства о смерти, приговора или решения суда, справку о болезни или розыске родителей и другие документы, подтверждающие утрату ребенком (детьми) попечения родителей;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5) информацию о наличии и местонахождении братьев и сестер;</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      6) опись имущества, принадлежащего ребенку (детям), и сведения о лицах, отвечающих за его сохранность (при наличии);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7) документ, подтверждающий наличие у ребенка (детей) жилища;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8) в случае передачи на патронат ребенка, подозреваемого в совершении уголовного правонарушения - постановление органа, ведущего уголовный процесс;</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9) иные документы, имеющиеся в личном деле ребенка (детей).</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18 в редакции приказа Министра образования и науки РК от 05.06.2019 </w:t>
      </w:r>
      <w:hyperlink r:id="rId21" w:anchor="z23" w:history="1">
        <w:r w:rsidRPr="00746E78">
          <w:rPr>
            <w:rFonts w:ascii="Arial" w:eastAsia="Times New Roman" w:hAnsi="Arial" w:cs="Arial"/>
            <w:color w:val="073A5E"/>
            <w:sz w:val="20"/>
            <w:szCs w:val="20"/>
            <w:u w:val="single"/>
            <w:lang w:eastAsia="ru-RU"/>
          </w:rPr>
          <w:t>№ 256</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19. Указанные в </w:t>
      </w:r>
      <w:hyperlink r:id="rId22" w:anchor="z24" w:history="1">
        <w:r w:rsidRPr="00746E78">
          <w:rPr>
            <w:rFonts w:ascii="Courier New" w:eastAsia="Times New Roman" w:hAnsi="Courier New" w:cs="Courier New"/>
            <w:color w:val="073A5E"/>
            <w:spacing w:val="2"/>
            <w:sz w:val="20"/>
            <w:szCs w:val="20"/>
            <w:u w:val="single"/>
            <w:lang w:eastAsia="ru-RU"/>
          </w:rPr>
          <w:t>пункте 18</w:t>
        </w:r>
      </w:hyperlink>
      <w:r w:rsidRPr="00746E78">
        <w:rPr>
          <w:rFonts w:ascii="Courier New" w:eastAsia="Times New Roman" w:hAnsi="Courier New" w:cs="Courier New"/>
          <w:color w:val="000000"/>
          <w:spacing w:val="2"/>
          <w:sz w:val="20"/>
          <w:szCs w:val="20"/>
          <w:lang w:eastAsia="ru-RU"/>
        </w:rPr>
        <w:t> настоящего Положения документы передаются непосредственно патронатным воспитателям после заключения договора.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20. Передача ребенка (детей) патронатному воспитателю осуществляется на основании решения органа или постановления органа, ведущего уголовный процесс и после заключения договора.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21. Передача ребенка (детей) на патронатное воспитание не влечет за собой возникновения между патронатным воспитателем и ребенком (детьми) алиментных и наследственных правоотношений.</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22. Ребенок (дети), переданный патронатным воспитателям, сохраняет право на алименты, пенсионные накопления в едином накопительном пенсионном фонде и добровольном накопительном пенсионном фонде, которые переходят к нему в порядке наследования,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ребенок (дети) имеет право на предоставление ему жилого помещения в соответствии с жилищным </w:t>
      </w:r>
      <w:hyperlink r:id="rId23" w:anchor="z80" w:history="1">
        <w:r w:rsidRPr="00746E78">
          <w:rPr>
            <w:rFonts w:ascii="Courier New" w:eastAsia="Times New Roman" w:hAnsi="Courier New" w:cs="Courier New"/>
            <w:color w:val="073A5E"/>
            <w:spacing w:val="2"/>
            <w:sz w:val="20"/>
            <w:szCs w:val="20"/>
            <w:u w:val="single"/>
            <w:lang w:eastAsia="ru-RU"/>
          </w:rPr>
          <w:t>законодательством</w:t>
        </w:r>
      </w:hyperlink>
      <w:r w:rsidRPr="00746E78">
        <w:rPr>
          <w:rFonts w:ascii="Courier New" w:eastAsia="Times New Roman" w:hAnsi="Courier New" w:cs="Courier New"/>
          <w:color w:val="000000"/>
          <w:spacing w:val="2"/>
          <w:sz w:val="20"/>
          <w:szCs w:val="20"/>
          <w:lang w:eastAsia="ru-RU"/>
        </w:rPr>
        <w:t> Республики Казахстан.</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23. В случае если ребенок (дети) имеет право на пособия или иные социальные выплаты, патронатному воспитателю разъясняется порядок обращения в соответствующие органы, осуществляющие выплату данных денежных средств или иных социальных выплат.</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24. Основными функциями патронатного воспитателя являются: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исполнение договора;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 обеспечение совместного проживания со своим ребенком (детьми);</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 создание и организация условий для воспитания и содержания ребенка (детей);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4) забота о здоровье, физическом, психическом, нравственном и духовном развитии ребенка (детей);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      5) выбор образовательного учреждения и формы обучения с учетом мнения ребенка (детей);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6) обеспечение патронатным воспитателем сохранности переданных ему документов на ребенка (детей), денежных средств и другого имущества, принадлежащего ребенку (детям);</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7) обеспечение защиты прав и интересов своих подопечных в отношениях с любыми лицами, в том числе в судах, без специального полномочия;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8) организация досуга ребенка (детей);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9) извещение органа или отдела по делам несовершеннолетних о возникновении неблагоприятных условий для содержания, воспитания и образования ребенка (детей);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10) осуществление иных функций в соответствии с законодательством Республики Казахстан.</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25. На содержание каждого ребенка (детей), переданного патронатному воспитателю, ежемесячно выплачиваются денежные средства в порядке и размере, согласно </w:t>
      </w:r>
      <w:hyperlink r:id="rId24" w:anchor="z878" w:history="1">
        <w:r w:rsidRPr="00746E78">
          <w:rPr>
            <w:rFonts w:ascii="Courier New" w:eastAsia="Times New Roman" w:hAnsi="Courier New" w:cs="Courier New"/>
            <w:color w:val="073A5E"/>
            <w:spacing w:val="2"/>
            <w:sz w:val="20"/>
            <w:szCs w:val="20"/>
            <w:u w:val="single"/>
            <w:lang w:eastAsia="ru-RU"/>
          </w:rPr>
          <w:t>пункта 1</w:t>
        </w:r>
      </w:hyperlink>
      <w:r w:rsidRPr="00746E78">
        <w:rPr>
          <w:rFonts w:ascii="Courier New" w:eastAsia="Times New Roman" w:hAnsi="Courier New" w:cs="Courier New"/>
          <w:color w:val="000000"/>
          <w:spacing w:val="2"/>
          <w:sz w:val="20"/>
          <w:szCs w:val="20"/>
          <w:lang w:eastAsia="ru-RU"/>
        </w:rPr>
        <w:t> статьи 137 Кодекса Республики Казахстан "О браке (супружестве) и семье".</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25 - в редакции приказа Министра просвещения РК от 30.06.2023 </w:t>
      </w:r>
      <w:hyperlink r:id="rId25" w:anchor="z9" w:history="1">
        <w:r w:rsidRPr="00746E78">
          <w:rPr>
            <w:rFonts w:ascii="Arial" w:eastAsia="Times New Roman" w:hAnsi="Arial" w:cs="Arial"/>
            <w:color w:val="073A5E"/>
            <w:sz w:val="20"/>
            <w:szCs w:val="20"/>
            <w:u w:val="single"/>
            <w:lang w:eastAsia="ru-RU"/>
          </w:rPr>
          <w:t>№ 189</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26. Размер оплаты услуг патронатных воспитателей составляет тридцать пять месячных расчетных показателей в месяц с учетом исчисления социальных отчислений.</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26 - в редакции приказа Министра просвещения РК от 26.05.2023 </w:t>
      </w:r>
      <w:hyperlink r:id="rId26" w:anchor="z23" w:history="1">
        <w:r w:rsidRPr="00746E78">
          <w:rPr>
            <w:rFonts w:ascii="Arial" w:eastAsia="Times New Roman" w:hAnsi="Arial" w:cs="Arial"/>
            <w:color w:val="073A5E"/>
            <w:sz w:val="20"/>
            <w:szCs w:val="20"/>
            <w:u w:val="single"/>
            <w:lang w:eastAsia="ru-RU"/>
          </w:rPr>
          <w:t>№ 150</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27. Орган отдела образования района, города областного значения, орган управления образования города республиканского значения, столицы производит оплату труда патронатного воспитателя путем перечисления денежных средств на его текущий счет, ежемесячно не позднее 25-го числа текущего месяца, на основании договора.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28. В случае возникновения обстоятельств (расторжение договора), влекущих за собой прекращение оплаты труда патронатного воспитателя, орган в течение пяти рабочих дней извещает в письменном виде об этом патронатного воспитателя.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29. Патронатные воспитатели в течение десяти календарных дней с момента переезда в письменном виде извещают орган о перемене места жительства в пределах области, города республиканского значения, столицы.</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      30. В случае переезда на постоянное место жительства патронатного воспитателя за пределы области, города республиканского значения, столицы договор расторгается.</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31. В случае госпитализации патронатных воспитателей либо длительного их отсутствия в семье по иным уважительным причинам в соответствии с </w:t>
      </w:r>
      <w:hyperlink r:id="rId27" w:anchor="z26" w:history="1">
        <w:r w:rsidRPr="00746E78">
          <w:rPr>
            <w:rFonts w:ascii="Courier New" w:eastAsia="Times New Roman" w:hAnsi="Courier New" w:cs="Courier New"/>
            <w:color w:val="073A5E"/>
            <w:spacing w:val="2"/>
            <w:sz w:val="20"/>
            <w:szCs w:val="20"/>
            <w:u w:val="single"/>
            <w:lang w:eastAsia="ru-RU"/>
          </w:rPr>
          <w:t>законодательством</w:t>
        </w:r>
      </w:hyperlink>
      <w:r w:rsidRPr="00746E78">
        <w:rPr>
          <w:rFonts w:ascii="Courier New" w:eastAsia="Times New Roman" w:hAnsi="Courier New" w:cs="Courier New"/>
          <w:color w:val="000000"/>
          <w:spacing w:val="2"/>
          <w:sz w:val="20"/>
          <w:szCs w:val="20"/>
          <w:lang w:eastAsia="ru-RU"/>
        </w:rPr>
        <w:t> Республики Казахстан органы обеспечивают временное устройство ребенка (детей) под опеку или попечительство либо заключают договор с другим патронатным воспитателем на время отсутствия основного патронатного воспитателя.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32. Временное размещение ребенка (детей) патронатным воспитателем в организацию здравоохранения не прекращает права и обязанности патронатного воспитателя в отношении этого ребенка (детей).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33. При передаче на усыновление ребенка (детей), находящегося на патронатном воспитании в семье, преимущественное право усыновления этого ребенка (детей) предоставляется патронатному воспитателю, в семье которого воспитывается ребенок (дети), с учетом его желания.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34. В случае трудоустройства ребенка (детей) по достижении возраста 16 лет договор продолжает действовать до его совершеннолетия.</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w:t>
      </w:r>
      <w:bookmarkStart w:id="6" w:name="z110"/>
      <w:bookmarkEnd w:id="6"/>
      <w:r w:rsidRPr="00746E78">
        <w:rPr>
          <w:rFonts w:ascii="Courier New" w:eastAsia="Times New Roman" w:hAnsi="Courier New" w:cs="Courier New"/>
          <w:color w:val="000000"/>
          <w:spacing w:val="2"/>
          <w:sz w:val="20"/>
          <w:szCs w:val="20"/>
          <w:lang w:eastAsia="ru-RU"/>
        </w:rPr>
        <w:t>35. Досрочное расторжение договора возможно:</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по инициативе патронатных воспитателей при наличии уважительных причин (болезнь, изменение семейного или материального положения, отсутствие взаимопонимания с ребенком, конфликтные отношения между детьми и другие обстоятельства);</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2) по инициативе органа при возникновении неблагоприятных условий для содержания, воспитания, обучения ребенка (детей);</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 в случаях возвращения ребенка (детей) родителям, передачи родственникам или усыновления ребенка (детей).</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35 - в редакции приказа Министра просвещения РК от 18.08.2022 </w:t>
      </w:r>
      <w:hyperlink r:id="rId28" w:anchor="z47" w:history="1">
        <w:r w:rsidRPr="00746E78">
          <w:rPr>
            <w:rFonts w:ascii="Arial" w:eastAsia="Times New Roman" w:hAnsi="Arial" w:cs="Arial"/>
            <w:color w:val="073A5E"/>
            <w:sz w:val="20"/>
            <w:szCs w:val="20"/>
            <w:u w:val="single"/>
            <w:lang w:eastAsia="ru-RU"/>
          </w:rPr>
          <w:t>№ 373</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36. Органы осуществляют контроль за выполнением возложенных на патронатных воспитателей обязанностей по содержанию, воспитанию и обучению ребенка (детей) по месту жительства патронатного воспитателя в порядке, установленном </w:t>
      </w:r>
      <w:hyperlink r:id="rId29" w:anchor="z879" w:history="1">
        <w:r w:rsidRPr="00746E78">
          <w:rPr>
            <w:rFonts w:ascii="Courier New" w:eastAsia="Times New Roman" w:hAnsi="Courier New" w:cs="Courier New"/>
            <w:color w:val="073A5E"/>
            <w:spacing w:val="2"/>
            <w:sz w:val="20"/>
            <w:szCs w:val="20"/>
            <w:u w:val="single"/>
            <w:lang w:eastAsia="ru-RU"/>
          </w:rPr>
          <w:t>Кодексом</w:t>
        </w:r>
      </w:hyperlink>
      <w:r w:rsidRPr="00746E78">
        <w:rPr>
          <w:rFonts w:ascii="Courier New" w:eastAsia="Times New Roman" w:hAnsi="Courier New" w:cs="Courier New"/>
          <w:color w:val="000000"/>
          <w:spacing w:val="2"/>
          <w:sz w:val="20"/>
          <w:szCs w:val="20"/>
          <w:lang w:eastAsia="ru-RU"/>
        </w:rPr>
        <w:t> и настоящим Положением.</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w:t>
      </w:r>
      <w:bookmarkStart w:id="7" w:name="z114"/>
      <w:bookmarkEnd w:id="7"/>
      <w:r w:rsidRPr="00746E78">
        <w:rPr>
          <w:rFonts w:ascii="Courier New" w:eastAsia="Times New Roman" w:hAnsi="Courier New" w:cs="Courier New"/>
          <w:color w:val="000000"/>
          <w:spacing w:val="2"/>
          <w:sz w:val="20"/>
          <w:szCs w:val="20"/>
          <w:lang w:eastAsia="ru-RU"/>
        </w:rPr>
        <w:t>37. Контроль за воспитанием и содержанием ребенка (детей), переданного на патронатное воспитание, осуществляется органами не реже 1 раза в 6 месяцев в виде:</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1) посещения ребенка (детей), переданного на патронатное воспитание, с целью проверки условий его воспитания и содержания;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      2) контроля за своевременностью оформления и получения реабилитационных мероприятий, в том числе средств реабилитации согласно индивидуальной программе реабилитации, а также их адресного использования ребенком с инвалидностью;</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 проверок использования патронатными воспитателями материальных средств для воспитания и содержания ребенка (детей), переданного на патронатное воспитание.</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37 - в редакции приказа Министра просвещения РК от 18.08.2022 </w:t>
      </w:r>
      <w:hyperlink r:id="rId30" w:anchor="z52" w:history="1">
        <w:r w:rsidRPr="00746E78">
          <w:rPr>
            <w:rFonts w:ascii="Arial" w:eastAsia="Times New Roman" w:hAnsi="Arial" w:cs="Arial"/>
            <w:color w:val="073A5E"/>
            <w:sz w:val="20"/>
            <w:szCs w:val="20"/>
            <w:u w:val="single"/>
            <w:lang w:eastAsia="ru-RU"/>
          </w:rPr>
          <w:t>№ 373</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38. Патронатный воспитатель предоставляет органу отчеты о состоянии здоровья подопечного и о работе по его воспитанию, а также по управлению его имуществом не реже одного раза в шесть месяцев.</w:t>
      </w:r>
    </w:p>
    <w:p w:rsidR="00746E78" w:rsidRPr="00746E78" w:rsidRDefault="00746E78" w:rsidP="00746E78">
      <w:pPr>
        <w:spacing w:after="0" w:line="240" w:lineRule="auto"/>
        <w:textAlignment w:val="baseline"/>
        <w:rPr>
          <w:rFonts w:ascii="Arial" w:eastAsia="Times New Roman" w:hAnsi="Arial" w:cs="Arial"/>
          <w:color w:val="444444"/>
          <w:sz w:val="20"/>
          <w:szCs w:val="20"/>
          <w:lang w:eastAsia="ru-RU"/>
        </w:rPr>
      </w:pPr>
      <w:r w:rsidRPr="00746E78">
        <w:rPr>
          <w:rFonts w:ascii="Arial" w:eastAsia="Times New Roman" w:hAnsi="Arial" w:cs="Arial"/>
          <w:color w:val="FF0000"/>
          <w:sz w:val="20"/>
          <w:szCs w:val="20"/>
          <w:bdr w:val="none" w:sz="0" w:space="0" w:color="auto" w:frame="1"/>
          <w:lang w:eastAsia="ru-RU"/>
        </w:rPr>
        <w:t>      Сноска. Пункт 38 в редакции приказа Министра образования и науки РК от 23.11.2017 </w:t>
      </w:r>
      <w:hyperlink r:id="rId31" w:anchor="z43" w:history="1">
        <w:r w:rsidRPr="00746E78">
          <w:rPr>
            <w:rFonts w:ascii="Arial" w:eastAsia="Times New Roman" w:hAnsi="Arial" w:cs="Arial"/>
            <w:color w:val="073A5E"/>
            <w:sz w:val="20"/>
            <w:szCs w:val="20"/>
            <w:u w:val="single"/>
            <w:lang w:eastAsia="ru-RU"/>
          </w:rPr>
          <w:t>№ 590</w:t>
        </w:r>
      </w:hyperlink>
      <w:r w:rsidRPr="00746E7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46E78">
        <w:rPr>
          <w:rFonts w:ascii="Arial" w:eastAsia="Times New Roman" w:hAnsi="Arial" w:cs="Arial"/>
          <w:color w:val="444444"/>
          <w:sz w:val="20"/>
          <w:szCs w:val="20"/>
          <w:lang w:eastAsia="ru-RU"/>
        </w:rPr>
        <w:br/>
      </w:r>
    </w:p>
    <w:tbl>
      <w:tblPr>
        <w:tblW w:w="11070" w:type="dxa"/>
        <w:tblCellMar>
          <w:left w:w="0" w:type="dxa"/>
          <w:right w:w="0" w:type="dxa"/>
        </w:tblCellMar>
        <w:tblLook w:val="04A0" w:firstRow="1" w:lastRow="0" w:firstColumn="1" w:lastColumn="0" w:noHBand="0" w:noVBand="1"/>
      </w:tblPr>
      <w:tblGrid>
        <w:gridCol w:w="8420"/>
        <w:gridCol w:w="2650"/>
      </w:tblGrid>
      <w:tr w:rsidR="00746E78" w:rsidRPr="00746E78" w:rsidTr="00746E78">
        <w:tc>
          <w:tcPr>
            <w:tcW w:w="842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bookmarkStart w:id="8" w:name="z45"/>
            <w:bookmarkEnd w:id="8"/>
            <w:r w:rsidRPr="00746E78">
              <w:rPr>
                <w:rFonts w:ascii="Times New Roman" w:eastAsia="Times New Roman" w:hAnsi="Times New Roman" w:cs="Times New Roman"/>
                <w:sz w:val="20"/>
                <w:szCs w:val="20"/>
                <w:lang w:eastAsia="ru-RU"/>
              </w:rPr>
              <w:t>Приложение 1</w:t>
            </w:r>
            <w:r w:rsidRPr="00746E78">
              <w:rPr>
                <w:rFonts w:ascii="Times New Roman" w:eastAsia="Times New Roman" w:hAnsi="Times New Roman" w:cs="Times New Roman"/>
                <w:sz w:val="20"/>
                <w:szCs w:val="20"/>
                <w:lang w:eastAsia="ru-RU"/>
              </w:rPr>
              <w:br/>
              <w:t>к Положению</w:t>
            </w:r>
            <w:r w:rsidRPr="00746E78">
              <w:rPr>
                <w:rFonts w:ascii="Times New Roman" w:eastAsia="Times New Roman" w:hAnsi="Times New Roman" w:cs="Times New Roman"/>
                <w:sz w:val="20"/>
                <w:szCs w:val="20"/>
                <w:lang w:eastAsia="ru-RU"/>
              </w:rPr>
              <w:br/>
              <w:t>о патронатном воспитании</w:t>
            </w:r>
            <w:r w:rsidRPr="00746E78">
              <w:rPr>
                <w:rFonts w:ascii="Times New Roman" w:eastAsia="Times New Roman" w:hAnsi="Times New Roman" w:cs="Times New Roman"/>
                <w:sz w:val="20"/>
                <w:szCs w:val="20"/>
                <w:lang w:eastAsia="ru-RU"/>
              </w:rPr>
              <w:br/>
              <w:t>________________________</w:t>
            </w:r>
            <w:proofErr w:type="gramStart"/>
            <w:r w:rsidRPr="00746E78">
              <w:rPr>
                <w:rFonts w:ascii="Times New Roman" w:eastAsia="Times New Roman" w:hAnsi="Times New Roman" w:cs="Times New Roman"/>
                <w:sz w:val="20"/>
                <w:szCs w:val="20"/>
                <w:lang w:eastAsia="ru-RU"/>
              </w:rPr>
              <w:t>_</w:t>
            </w:r>
            <w:r w:rsidRPr="00746E78">
              <w:rPr>
                <w:rFonts w:ascii="Times New Roman" w:eastAsia="Times New Roman" w:hAnsi="Times New Roman" w:cs="Times New Roman"/>
                <w:sz w:val="20"/>
                <w:szCs w:val="20"/>
                <w:lang w:eastAsia="ru-RU"/>
              </w:rPr>
              <w:br/>
              <w:t>(</w:t>
            </w:r>
            <w:proofErr w:type="gramEnd"/>
            <w:r w:rsidRPr="00746E78">
              <w:rPr>
                <w:rFonts w:ascii="Times New Roman" w:eastAsia="Times New Roman" w:hAnsi="Times New Roman" w:cs="Times New Roman"/>
                <w:sz w:val="20"/>
                <w:szCs w:val="20"/>
                <w:lang w:eastAsia="ru-RU"/>
              </w:rPr>
              <w:t>наименование органа)</w:t>
            </w:r>
          </w:p>
        </w:tc>
      </w:tr>
    </w:tbl>
    <w:p w:rsidR="00746E78" w:rsidRPr="00746E78" w:rsidRDefault="00746E78" w:rsidP="00746E7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46E78">
        <w:rPr>
          <w:rFonts w:ascii="Courier New" w:eastAsia="Times New Roman" w:hAnsi="Courier New" w:cs="Courier New"/>
          <w:color w:val="1E1E1E"/>
          <w:sz w:val="32"/>
          <w:szCs w:val="32"/>
          <w:lang w:eastAsia="ru-RU"/>
        </w:rPr>
        <w:t>Заявление о желании стать патронатным воспитателем</w:t>
      </w:r>
    </w:p>
    <w:p w:rsidR="00746E78" w:rsidRPr="00746E78" w:rsidRDefault="00746E78" w:rsidP="00746E78">
      <w:pPr>
        <w:spacing w:after="0" w:line="285" w:lineRule="atLeast"/>
        <w:textAlignment w:val="baseline"/>
        <w:rPr>
          <w:rFonts w:ascii="Courier New" w:eastAsia="Times New Roman" w:hAnsi="Courier New" w:cs="Courier New"/>
          <w:color w:val="FF0000"/>
          <w:spacing w:val="2"/>
          <w:sz w:val="20"/>
          <w:szCs w:val="20"/>
          <w:lang w:eastAsia="ru-RU"/>
        </w:rPr>
      </w:pPr>
      <w:r w:rsidRPr="00746E78">
        <w:rPr>
          <w:rFonts w:ascii="Courier New" w:eastAsia="Times New Roman" w:hAnsi="Courier New" w:cs="Courier New"/>
          <w:color w:val="FF0000"/>
          <w:spacing w:val="2"/>
          <w:sz w:val="20"/>
          <w:szCs w:val="20"/>
          <w:lang w:eastAsia="ru-RU"/>
        </w:rPr>
        <w:t>      Сноска. Положение дополнено приложением 1 в соответствии с приказом Министра образования и науки РК от 23.11.2017 </w:t>
      </w:r>
      <w:hyperlink r:id="rId32" w:anchor="z45" w:history="1">
        <w:r w:rsidRPr="00746E78">
          <w:rPr>
            <w:rFonts w:ascii="Courier New" w:eastAsia="Times New Roman" w:hAnsi="Courier New" w:cs="Courier New"/>
            <w:color w:val="073A5E"/>
            <w:spacing w:val="2"/>
            <w:sz w:val="20"/>
            <w:szCs w:val="20"/>
            <w:u w:val="single"/>
            <w:lang w:eastAsia="ru-RU"/>
          </w:rPr>
          <w:t>№ 590</w:t>
        </w:r>
      </w:hyperlink>
      <w:r w:rsidRPr="00746E7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30.06.2023 </w:t>
      </w:r>
      <w:hyperlink r:id="rId33" w:anchor="z11" w:history="1">
        <w:r w:rsidRPr="00746E78">
          <w:rPr>
            <w:rFonts w:ascii="Courier New" w:eastAsia="Times New Roman" w:hAnsi="Courier New" w:cs="Courier New"/>
            <w:color w:val="073A5E"/>
            <w:spacing w:val="2"/>
            <w:sz w:val="20"/>
            <w:szCs w:val="20"/>
            <w:u w:val="single"/>
            <w:lang w:eastAsia="ru-RU"/>
          </w:rPr>
          <w:t>№ 189</w:t>
        </w:r>
      </w:hyperlink>
      <w:r w:rsidRPr="00746E7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746E78" w:rsidRPr="00746E78" w:rsidRDefault="00746E78" w:rsidP="00746E78">
      <w:pPr>
        <w:spacing w:after="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Прошу Вас признать меня патронатным воспитателем</w:t>
      </w:r>
      <w:r w:rsidRPr="00746E78">
        <w:rPr>
          <w:rFonts w:ascii="Courier New" w:eastAsia="Times New Roman" w:hAnsi="Courier New" w:cs="Courier New"/>
          <w:color w:val="000000"/>
          <w:spacing w:val="2"/>
          <w:sz w:val="20"/>
          <w:szCs w:val="20"/>
          <w:lang w:eastAsia="ru-RU"/>
        </w:rPr>
        <w:br/>
        <w:t>_____________________________________________________________</w:t>
      </w:r>
      <w:r w:rsidRPr="00746E78">
        <w:rPr>
          <w:rFonts w:ascii="Courier New" w:eastAsia="Times New Roman" w:hAnsi="Courier New" w:cs="Courier New"/>
          <w:color w:val="000000"/>
          <w:spacing w:val="2"/>
          <w:sz w:val="20"/>
          <w:szCs w:val="20"/>
          <w:lang w:eastAsia="ru-RU"/>
        </w:rPr>
        <w:br/>
        <w:t>(фамилия, имя, отчество (при его наличии)</w:t>
      </w:r>
      <w:r w:rsidRPr="00746E78">
        <w:rPr>
          <w:rFonts w:ascii="Courier New" w:eastAsia="Times New Roman" w:hAnsi="Courier New" w:cs="Courier New"/>
          <w:color w:val="000000"/>
          <w:spacing w:val="2"/>
          <w:sz w:val="20"/>
          <w:szCs w:val="20"/>
          <w:lang w:eastAsia="ru-RU"/>
        </w:rPr>
        <w:br/>
        <w:t>и индивидуальный идентификационный номер)</w:t>
      </w:r>
      <w:r w:rsidRPr="00746E78">
        <w:rPr>
          <w:rFonts w:ascii="Courier New" w:eastAsia="Times New Roman" w:hAnsi="Courier New" w:cs="Courier New"/>
          <w:color w:val="000000"/>
          <w:spacing w:val="2"/>
          <w:sz w:val="20"/>
          <w:szCs w:val="20"/>
          <w:lang w:eastAsia="ru-RU"/>
        </w:rPr>
        <w:br/>
        <w:t>Против проведения обследования жилищно-бытовых условий не возражаю.</w:t>
      </w:r>
      <w:r w:rsidRPr="00746E78">
        <w:rPr>
          <w:rFonts w:ascii="Courier New" w:eastAsia="Times New Roman" w:hAnsi="Courier New" w:cs="Courier New"/>
          <w:color w:val="000000"/>
          <w:spacing w:val="2"/>
          <w:sz w:val="20"/>
          <w:szCs w:val="20"/>
          <w:lang w:eastAsia="ru-RU"/>
        </w:rPr>
        <w:br/>
        <w:t>В случае переезда обязуюсь в течение 10 (десять) календарных дней сообщить о перемене места жительства.</w:t>
      </w:r>
      <w:r w:rsidRPr="00746E78">
        <w:rPr>
          <w:rFonts w:ascii="Courier New" w:eastAsia="Times New Roman" w:hAnsi="Courier New" w:cs="Courier New"/>
          <w:color w:val="000000"/>
          <w:spacing w:val="2"/>
          <w:sz w:val="20"/>
          <w:szCs w:val="20"/>
          <w:lang w:eastAsia="ru-RU"/>
        </w:rPr>
        <w:br/>
        <w:t>Предупрежден (а) об ответственности за предоставление недостоверных сведений и поддельных документов.</w:t>
      </w:r>
      <w:r w:rsidRPr="00746E78">
        <w:rPr>
          <w:rFonts w:ascii="Courier New" w:eastAsia="Times New Roman" w:hAnsi="Courier New" w:cs="Courier New"/>
          <w:color w:val="000000"/>
          <w:spacing w:val="2"/>
          <w:sz w:val="20"/>
          <w:szCs w:val="20"/>
          <w:lang w:eastAsia="ru-RU"/>
        </w:rPr>
        <w:br/>
        <w:t>Согласен(а) на использования сведений, составляющих охраняемую </w:t>
      </w:r>
      <w:hyperlink r:id="rId34" w:anchor="z1" w:history="1">
        <w:r w:rsidRPr="00746E78">
          <w:rPr>
            <w:rFonts w:ascii="Courier New" w:eastAsia="Times New Roman" w:hAnsi="Courier New" w:cs="Courier New"/>
            <w:color w:val="073A5E"/>
            <w:spacing w:val="2"/>
            <w:sz w:val="20"/>
            <w:szCs w:val="20"/>
            <w:u w:val="single"/>
            <w:lang w:eastAsia="ru-RU"/>
          </w:rPr>
          <w:t>Законом</w:t>
        </w:r>
      </w:hyperlink>
      <w:r w:rsidRPr="00746E78">
        <w:rPr>
          <w:rFonts w:ascii="Courier New" w:eastAsia="Times New Roman" w:hAnsi="Courier New" w:cs="Courier New"/>
          <w:color w:val="000000"/>
          <w:spacing w:val="2"/>
          <w:sz w:val="20"/>
          <w:szCs w:val="20"/>
          <w:lang w:eastAsia="ru-RU"/>
        </w:rPr>
        <w:t> Республики Казахстан</w:t>
      </w:r>
      <w:r w:rsidRPr="00746E78">
        <w:rPr>
          <w:rFonts w:ascii="Courier New" w:eastAsia="Times New Roman" w:hAnsi="Courier New" w:cs="Courier New"/>
          <w:color w:val="000000"/>
          <w:spacing w:val="2"/>
          <w:sz w:val="20"/>
          <w:szCs w:val="20"/>
          <w:lang w:eastAsia="ru-RU"/>
        </w:rPr>
        <w:br/>
        <w:t>"О персональных данных и их защите" тайну, содержащихся в информационных системах.</w:t>
      </w:r>
    </w:p>
    <w:tbl>
      <w:tblPr>
        <w:tblW w:w="13380" w:type="dxa"/>
        <w:tblCellMar>
          <w:left w:w="0" w:type="dxa"/>
          <w:right w:w="0" w:type="dxa"/>
        </w:tblCellMar>
        <w:tblLook w:val="04A0" w:firstRow="1" w:lastRow="0" w:firstColumn="1" w:lastColumn="0" w:noHBand="0" w:noVBand="1"/>
      </w:tblPr>
      <w:tblGrid>
        <w:gridCol w:w="7347"/>
        <w:gridCol w:w="4156"/>
        <w:gridCol w:w="1877"/>
      </w:tblGrid>
      <w:tr w:rsidR="00746E78" w:rsidRPr="00746E78" w:rsidTr="00746E78">
        <w:tc>
          <w:tcPr>
            <w:tcW w:w="0" w:type="auto"/>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lastRenderedPageBreak/>
              <w:t>"___" _____________ 20 ___ года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________________</w:t>
            </w:r>
            <w:r w:rsidRPr="00746E78">
              <w:rPr>
                <w:rFonts w:ascii="Courier New" w:eastAsia="Times New Roman" w:hAnsi="Courier New" w:cs="Courier New"/>
                <w:color w:val="000000"/>
                <w:spacing w:val="2"/>
                <w:sz w:val="20"/>
                <w:szCs w:val="20"/>
                <w:lang w:eastAsia="ru-RU"/>
              </w:rPr>
              <w:br/>
              <w:t>подпись заявителя</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_______</w:t>
            </w:r>
          </w:p>
        </w:tc>
      </w:tr>
    </w:tbl>
    <w:p w:rsidR="00746E78" w:rsidRPr="00746E78" w:rsidRDefault="00746E78" w:rsidP="00746E78">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746E78" w:rsidRPr="00746E78" w:rsidTr="00746E78">
        <w:tc>
          <w:tcPr>
            <w:tcW w:w="5805"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bookmarkStart w:id="9" w:name="z48"/>
            <w:bookmarkEnd w:id="9"/>
            <w:r w:rsidRPr="00746E78">
              <w:rPr>
                <w:rFonts w:ascii="Times New Roman" w:eastAsia="Times New Roman" w:hAnsi="Times New Roman" w:cs="Times New Roman"/>
                <w:sz w:val="20"/>
                <w:szCs w:val="20"/>
                <w:lang w:eastAsia="ru-RU"/>
              </w:rPr>
              <w:t>Приложение 2</w:t>
            </w:r>
            <w:r w:rsidRPr="00746E78">
              <w:rPr>
                <w:rFonts w:ascii="Times New Roman" w:eastAsia="Times New Roman" w:hAnsi="Times New Roman" w:cs="Times New Roman"/>
                <w:sz w:val="20"/>
                <w:szCs w:val="20"/>
                <w:lang w:eastAsia="ru-RU"/>
              </w:rPr>
              <w:br/>
              <w:t>к Положению</w:t>
            </w:r>
            <w:r w:rsidRPr="00746E78">
              <w:rPr>
                <w:rFonts w:ascii="Times New Roman" w:eastAsia="Times New Roman" w:hAnsi="Times New Roman" w:cs="Times New Roman"/>
                <w:sz w:val="20"/>
                <w:szCs w:val="20"/>
                <w:lang w:eastAsia="ru-RU"/>
              </w:rPr>
              <w:br/>
              <w:t>о патронатном воспитании</w:t>
            </w:r>
          </w:p>
        </w:tc>
      </w:tr>
    </w:tbl>
    <w:p w:rsidR="00746E78" w:rsidRPr="00746E78" w:rsidRDefault="00746E78" w:rsidP="00746E78">
      <w:pPr>
        <w:spacing w:after="0" w:line="285" w:lineRule="atLeast"/>
        <w:textAlignment w:val="baseline"/>
        <w:rPr>
          <w:rFonts w:ascii="Courier New" w:eastAsia="Times New Roman" w:hAnsi="Courier New" w:cs="Courier New"/>
          <w:color w:val="FF0000"/>
          <w:spacing w:val="2"/>
          <w:sz w:val="20"/>
          <w:szCs w:val="20"/>
          <w:lang w:eastAsia="ru-RU"/>
        </w:rPr>
      </w:pPr>
      <w:r w:rsidRPr="00746E78">
        <w:rPr>
          <w:rFonts w:ascii="Courier New" w:eastAsia="Times New Roman" w:hAnsi="Courier New" w:cs="Courier New"/>
          <w:color w:val="FF0000"/>
          <w:spacing w:val="2"/>
          <w:sz w:val="20"/>
          <w:szCs w:val="20"/>
          <w:lang w:eastAsia="ru-RU"/>
        </w:rPr>
        <w:t>      Сноска. Положение дополнено приложением 2 в соответствии с приказом Министра образования и науки РК от 23.11.2017 </w:t>
      </w:r>
      <w:hyperlink r:id="rId35" w:anchor="z45" w:history="1">
        <w:r w:rsidRPr="00746E78">
          <w:rPr>
            <w:rFonts w:ascii="Courier New" w:eastAsia="Times New Roman" w:hAnsi="Courier New" w:cs="Courier New"/>
            <w:color w:val="073A5E"/>
            <w:spacing w:val="2"/>
            <w:sz w:val="20"/>
            <w:szCs w:val="20"/>
            <w:u w:val="single"/>
            <w:lang w:eastAsia="ru-RU"/>
          </w:rPr>
          <w:t>№ 590</w:t>
        </w:r>
      </w:hyperlink>
      <w:r w:rsidRPr="00746E7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9923" w:type="dxa"/>
        <w:tblLayout w:type="fixed"/>
        <w:tblCellMar>
          <w:left w:w="0" w:type="dxa"/>
          <w:right w:w="0" w:type="dxa"/>
        </w:tblCellMar>
        <w:tblLook w:val="04A0" w:firstRow="1" w:lastRow="0" w:firstColumn="1" w:lastColumn="0" w:noHBand="0" w:noVBand="1"/>
      </w:tblPr>
      <w:tblGrid>
        <w:gridCol w:w="8420"/>
        <w:gridCol w:w="1503"/>
      </w:tblGrid>
      <w:tr w:rsidR="00746E78" w:rsidRPr="00746E78" w:rsidTr="00746E78">
        <w:tc>
          <w:tcPr>
            <w:tcW w:w="842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Форма</w:t>
            </w:r>
          </w:p>
        </w:tc>
      </w:tr>
      <w:tr w:rsidR="00746E78" w:rsidRPr="00746E78" w:rsidTr="00746E78">
        <w:tc>
          <w:tcPr>
            <w:tcW w:w="842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Утверждаю</w:t>
            </w:r>
            <w:r w:rsidRPr="00746E78">
              <w:rPr>
                <w:rFonts w:ascii="Times New Roman" w:eastAsia="Times New Roman" w:hAnsi="Times New Roman" w:cs="Times New Roman"/>
                <w:sz w:val="20"/>
                <w:szCs w:val="20"/>
                <w:lang w:eastAsia="ru-RU"/>
              </w:rPr>
              <w:br/>
              <w:t>Руководитель</w:t>
            </w:r>
            <w:r w:rsidRPr="00746E78">
              <w:rPr>
                <w:rFonts w:ascii="Times New Roman" w:eastAsia="Times New Roman" w:hAnsi="Times New Roman" w:cs="Times New Roman"/>
                <w:sz w:val="20"/>
                <w:szCs w:val="20"/>
                <w:lang w:eastAsia="ru-RU"/>
              </w:rPr>
              <w:br/>
              <w:t>Управления образования</w:t>
            </w:r>
            <w:r w:rsidRPr="00746E78">
              <w:rPr>
                <w:rFonts w:ascii="Times New Roman" w:eastAsia="Times New Roman" w:hAnsi="Times New Roman" w:cs="Times New Roman"/>
                <w:sz w:val="20"/>
                <w:szCs w:val="20"/>
                <w:lang w:eastAsia="ru-RU"/>
              </w:rPr>
              <w:br/>
              <w:t>городов республиканского</w:t>
            </w:r>
            <w:r w:rsidRPr="00746E78">
              <w:rPr>
                <w:rFonts w:ascii="Times New Roman" w:eastAsia="Times New Roman" w:hAnsi="Times New Roman" w:cs="Times New Roman"/>
                <w:sz w:val="20"/>
                <w:szCs w:val="20"/>
                <w:lang w:eastAsia="ru-RU"/>
              </w:rPr>
              <w:br/>
              <w:t>значения и столицы, отдела</w:t>
            </w:r>
            <w:r w:rsidRPr="00746E78">
              <w:rPr>
                <w:rFonts w:ascii="Times New Roman" w:eastAsia="Times New Roman" w:hAnsi="Times New Roman" w:cs="Times New Roman"/>
                <w:sz w:val="20"/>
                <w:szCs w:val="20"/>
                <w:lang w:eastAsia="ru-RU"/>
              </w:rPr>
              <w:br/>
              <w:t>образования районов, городов</w:t>
            </w:r>
            <w:r w:rsidRPr="00746E78">
              <w:rPr>
                <w:rFonts w:ascii="Times New Roman" w:eastAsia="Times New Roman" w:hAnsi="Times New Roman" w:cs="Times New Roman"/>
                <w:sz w:val="20"/>
                <w:szCs w:val="20"/>
                <w:lang w:eastAsia="ru-RU"/>
              </w:rPr>
              <w:br/>
              <w:t>областного значения</w:t>
            </w:r>
          </w:p>
        </w:tc>
      </w:tr>
      <w:tr w:rsidR="00746E78" w:rsidRPr="00746E78" w:rsidTr="00746E78">
        <w:tc>
          <w:tcPr>
            <w:tcW w:w="842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_____________________________</w:t>
            </w:r>
            <w:r w:rsidRPr="00746E78">
              <w:rPr>
                <w:rFonts w:ascii="Times New Roman" w:eastAsia="Times New Roman" w:hAnsi="Times New Roman" w:cs="Times New Roman"/>
                <w:sz w:val="20"/>
                <w:szCs w:val="20"/>
                <w:lang w:eastAsia="ru-RU"/>
              </w:rPr>
              <w:br/>
              <w:t>_____________________________</w:t>
            </w:r>
            <w:r w:rsidRPr="00746E78">
              <w:rPr>
                <w:rFonts w:ascii="Times New Roman" w:eastAsia="Times New Roman" w:hAnsi="Times New Roman" w:cs="Times New Roman"/>
                <w:sz w:val="20"/>
                <w:szCs w:val="20"/>
                <w:lang w:eastAsia="ru-RU"/>
              </w:rPr>
              <w:br/>
              <w:t>фамилия, имя, отчество (при его наличии)</w:t>
            </w:r>
            <w:r w:rsidRPr="00746E78">
              <w:rPr>
                <w:rFonts w:ascii="Times New Roman" w:eastAsia="Times New Roman" w:hAnsi="Times New Roman" w:cs="Times New Roman"/>
                <w:sz w:val="20"/>
                <w:szCs w:val="20"/>
                <w:lang w:eastAsia="ru-RU"/>
              </w:rPr>
              <w:br/>
              <w:t>"__" ______________ 20___ года</w:t>
            </w:r>
            <w:r w:rsidRPr="00746E78">
              <w:rPr>
                <w:rFonts w:ascii="Times New Roman" w:eastAsia="Times New Roman" w:hAnsi="Times New Roman" w:cs="Times New Roman"/>
                <w:sz w:val="20"/>
                <w:szCs w:val="20"/>
                <w:lang w:eastAsia="ru-RU"/>
              </w:rPr>
              <w:br/>
              <w:t>дата, подпись, место печати</w:t>
            </w:r>
          </w:p>
        </w:tc>
      </w:tr>
    </w:tbl>
    <w:p w:rsidR="00746E78" w:rsidRPr="00746E78" w:rsidRDefault="00746E78" w:rsidP="00746E78">
      <w:pPr>
        <w:spacing w:after="0" w:line="285" w:lineRule="atLeast"/>
        <w:textAlignment w:val="baseline"/>
        <w:rPr>
          <w:rFonts w:ascii="Courier New" w:eastAsia="Times New Roman" w:hAnsi="Courier New" w:cs="Courier New"/>
          <w:color w:val="FF0000"/>
          <w:spacing w:val="2"/>
          <w:sz w:val="20"/>
          <w:szCs w:val="20"/>
          <w:lang w:eastAsia="ru-RU"/>
        </w:rPr>
      </w:pPr>
      <w:r w:rsidRPr="00746E78">
        <w:rPr>
          <w:rFonts w:ascii="Courier New" w:eastAsia="Times New Roman" w:hAnsi="Courier New" w:cs="Courier New"/>
          <w:color w:val="FF0000"/>
          <w:spacing w:val="2"/>
          <w:sz w:val="20"/>
          <w:szCs w:val="20"/>
          <w:lang w:eastAsia="ru-RU"/>
        </w:rPr>
        <w:t>      Сноска. Правый верхний угол приложения 2 - в редакции приказа Министра просвещения РК от 18.08.2022 </w:t>
      </w:r>
      <w:hyperlink r:id="rId36" w:anchor="z57" w:history="1">
        <w:r w:rsidRPr="00746E78">
          <w:rPr>
            <w:rFonts w:ascii="Courier New" w:eastAsia="Times New Roman" w:hAnsi="Courier New" w:cs="Courier New"/>
            <w:color w:val="073A5E"/>
            <w:spacing w:val="2"/>
            <w:sz w:val="20"/>
            <w:szCs w:val="20"/>
            <w:u w:val="single"/>
            <w:lang w:eastAsia="ru-RU"/>
          </w:rPr>
          <w:t>№ 373</w:t>
        </w:r>
      </w:hyperlink>
      <w:r w:rsidRPr="00746E7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w:t>
      </w:r>
      <w:r w:rsidRPr="00746E78">
        <w:rPr>
          <w:rFonts w:ascii="Courier New" w:eastAsia="Times New Roman" w:hAnsi="Courier New" w:cs="Courier New"/>
          <w:color w:val="000000"/>
          <w:spacing w:val="2"/>
          <w:sz w:val="20"/>
          <w:szCs w:val="20"/>
          <w:lang w:eastAsia="ru-RU"/>
        </w:rPr>
        <w:br/>
        <w:t>                                    Акт</w:t>
      </w:r>
      <w:r w:rsidRPr="00746E78">
        <w:rPr>
          <w:rFonts w:ascii="Courier New" w:eastAsia="Times New Roman" w:hAnsi="Courier New" w:cs="Courier New"/>
          <w:color w:val="000000"/>
          <w:spacing w:val="2"/>
          <w:sz w:val="20"/>
          <w:szCs w:val="20"/>
          <w:lang w:eastAsia="ru-RU"/>
        </w:rPr>
        <w:br/>
        <w:t>                  обследования жилищно-бытовых условий лиц,</w:t>
      </w:r>
      <w:r w:rsidRPr="00746E78">
        <w:rPr>
          <w:rFonts w:ascii="Courier New" w:eastAsia="Times New Roman" w:hAnsi="Courier New" w:cs="Courier New"/>
          <w:color w:val="000000"/>
          <w:spacing w:val="2"/>
          <w:sz w:val="20"/>
          <w:szCs w:val="20"/>
          <w:lang w:eastAsia="ru-RU"/>
        </w:rPr>
        <w:br/>
        <w:t>            желающих принять ребенка (детей) на патронатное воспитание</w:t>
      </w:r>
      <w:r w:rsidRPr="00746E78">
        <w:rPr>
          <w:rFonts w:ascii="Courier New" w:eastAsia="Times New Roman" w:hAnsi="Courier New" w:cs="Courier New"/>
          <w:color w:val="000000"/>
          <w:spacing w:val="2"/>
          <w:sz w:val="20"/>
          <w:szCs w:val="20"/>
          <w:lang w:eastAsia="ru-RU"/>
        </w:rPr>
        <w:br/>
        <w:t>Дата проведения обследования</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Обследование проведено 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            (фамилия, имя, отчество (при его наличии), должность лица</w:t>
      </w:r>
      <w:r w:rsidRPr="00746E78">
        <w:rPr>
          <w:rFonts w:ascii="Courier New" w:eastAsia="Times New Roman" w:hAnsi="Courier New" w:cs="Courier New"/>
          <w:color w:val="000000"/>
          <w:spacing w:val="2"/>
          <w:sz w:val="20"/>
          <w:szCs w:val="20"/>
          <w:lang w:eastAsia="ru-RU"/>
        </w:rPr>
        <w:br/>
        <w:t>проводившего</w:t>
      </w:r>
      <w:r w:rsidRPr="00746E78">
        <w:rPr>
          <w:rFonts w:ascii="Courier New" w:eastAsia="Times New Roman" w:hAnsi="Courier New" w:cs="Courier New"/>
          <w:color w:val="000000"/>
          <w:spacing w:val="2"/>
          <w:sz w:val="20"/>
          <w:szCs w:val="20"/>
          <w:lang w:eastAsia="ru-RU"/>
        </w:rPr>
        <w:br/>
      </w:r>
      <w:r w:rsidRPr="00746E78">
        <w:rPr>
          <w:rFonts w:ascii="Courier New" w:eastAsia="Times New Roman" w:hAnsi="Courier New" w:cs="Courier New"/>
          <w:color w:val="000000"/>
          <w:spacing w:val="2"/>
          <w:sz w:val="20"/>
          <w:szCs w:val="20"/>
          <w:lang w:eastAsia="ru-RU"/>
        </w:rPr>
        <w:lastRenderedPageBreak/>
        <w:t>обследование____________________________________________________________________</w:t>
      </w:r>
      <w:r w:rsidRPr="00746E78">
        <w:rPr>
          <w:rFonts w:ascii="Courier New" w:eastAsia="Times New Roman" w:hAnsi="Courier New" w:cs="Courier New"/>
          <w:color w:val="000000"/>
          <w:spacing w:val="2"/>
          <w:sz w:val="20"/>
          <w:szCs w:val="20"/>
          <w:lang w:eastAsia="ru-RU"/>
        </w:rPr>
        <w:br/>
        <w:t>Адрес и телефон органа, осуществляющего функции по опеке и</w:t>
      </w:r>
      <w:r w:rsidRPr="00746E78">
        <w:rPr>
          <w:rFonts w:ascii="Courier New" w:eastAsia="Times New Roman" w:hAnsi="Courier New" w:cs="Courier New"/>
          <w:color w:val="000000"/>
          <w:spacing w:val="2"/>
          <w:sz w:val="20"/>
          <w:szCs w:val="20"/>
          <w:lang w:eastAsia="ru-RU"/>
        </w:rPr>
        <w:br/>
        <w:t>попечительству:__________________________________________________________________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1. Проводилось обследование условий жизни</w:t>
      </w:r>
      <w:r w:rsidRPr="00746E78">
        <w:rPr>
          <w:rFonts w:ascii="Courier New" w:eastAsia="Times New Roman" w:hAnsi="Courier New" w:cs="Courier New"/>
          <w:color w:val="000000"/>
          <w:spacing w:val="2"/>
          <w:sz w:val="20"/>
          <w:szCs w:val="20"/>
          <w:lang w:eastAsia="ru-RU"/>
        </w:rPr>
        <w:br/>
        <w:t>(Ф.И.О. (при его наличии), год</w:t>
      </w:r>
      <w:r w:rsidRPr="00746E78">
        <w:rPr>
          <w:rFonts w:ascii="Courier New" w:eastAsia="Times New Roman" w:hAnsi="Courier New" w:cs="Courier New"/>
          <w:color w:val="000000"/>
          <w:spacing w:val="2"/>
          <w:sz w:val="20"/>
          <w:szCs w:val="20"/>
          <w:lang w:eastAsia="ru-RU"/>
        </w:rPr>
        <w:br/>
        <w:t>рождения)_______________________________________________________________________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Документ, удостоверяющий</w:t>
      </w:r>
      <w:r w:rsidRPr="00746E78">
        <w:rPr>
          <w:rFonts w:ascii="Courier New" w:eastAsia="Times New Roman" w:hAnsi="Courier New" w:cs="Courier New"/>
          <w:color w:val="000000"/>
          <w:spacing w:val="2"/>
          <w:sz w:val="20"/>
          <w:szCs w:val="20"/>
          <w:lang w:eastAsia="ru-RU"/>
        </w:rPr>
        <w:br/>
        <w:t>личность________________________________________________________________________</w:t>
      </w:r>
      <w:r w:rsidRPr="00746E78">
        <w:rPr>
          <w:rFonts w:ascii="Courier New" w:eastAsia="Times New Roman" w:hAnsi="Courier New" w:cs="Courier New"/>
          <w:color w:val="000000"/>
          <w:spacing w:val="2"/>
          <w:sz w:val="20"/>
          <w:szCs w:val="20"/>
          <w:lang w:eastAsia="ru-RU"/>
        </w:rPr>
        <w:br/>
        <w:t>Место жительства (по месту</w:t>
      </w:r>
      <w:r w:rsidRPr="00746E78">
        <w:rPr>
          <w:rFonts w:ascii="Courier New" w:eastAsia="Times New Roman" w:hAnsi="Courier New" w:cs="Courier New"/>
          <w:color w:val="000000"/>
          <w:spacing w:val="2"/>
          <w:sz w:val="20"/>
          <w:szCs w:val="20"/>
          <w:lang w:eastAsia="ru-RU"/>
        </w:rPr>
        <w:br/>
        <w:t>регистрации)_____________________________________________________________________</w:t>
      </w:r>
      <w:r w:rsidRPr="00746E78">
        <w:rPr>
          <w:rFonts w:ascii="Courier New" w:eastAsia="Times New Roman" w:hAnsi="Courier New" w:cs="Courier New"/>
          <w:color w:val="000000"/>
          <w:spacing w:val="2"/>
          <w:sz w:val="20"/>
          <w:szCs w:val="20"/>
          <w:lang w:eastAsia="ru-RU"/>
        </w:rPr>
        <w:br/>
        <w:t>Место фактического проживания_____________________________________________________________________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Образование_____________________________________________________________________</w:t>
      </w:r>
      <w:r w:rsidRPr="00746E78">
        <w:rPr>
          <w:rFonts w:ascii="Courier New" w:eastAsia="Times New Roman" w:hAnsi="Courier New" w:cs="Courier New"/>
          <w:color w:val="000000"/>
          <w:spacing w:val="2"/>
          <w:sz w:val="20"/>
          <w:szCs w:val="20"/>
          <w:lang w:eastAsia="ru-RU"/>
        </w:rPr>
        <w:br/>
        <w:t>Место работы__________________________________________________________________________</w:t>
      </w:r>
      <w:r w:rsidRPr="00746E78">
        <w:rPr>
          <w:rFonts w:ascii="Courier New" w:eastAsia="Times New Roman" w:hAnsi="Courier New" w:cs="Courier New"/>
          <w:color w:val="000000"/>
          <w:spacing w:val="2"/>
          <w:sz w:val="20"/>
          <w:szCs w:val="20"/>
          <w:lang w:eastAsia="ru-RU"/>
        </w:rPr>
        <w:br/>
        <w:t>(Ф.И.О. (при его наличии), год</w:t>
      </w:r>
      <w:r w:rsidRPr="00746E78">
        <w:rPr>
          <w:rFonts w:ascii="Courier New" w:eastAsia="Times New Roman" w:hAnsi="Courier New" w:cs="Courier New"/>
          <w:color w:val="000000"/>
          <w:spacing w:val="2"/>
          <w:sz w:val="20"/>
          <w:szCs w:val="20"/>
          <w:lang w:eastAsia="ru-RU"/>
        </w:rPr>
        <w:br/>
        <w:t>рождения)_______________________________________________________________________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Документ, удостоверяющий</w:t>
      </w:r>
      <w:r w:rsidRPr="00746E78">
        <w:rPr>
          <w:rFonts w:ascii="Courier New" w:eastAsia="Times New Roman" w:hAnsi="Courier New" w:cs="Courier New"/>
          <w:color w:val="000000"/>
          <w:spacing w:val="2"/>
          <w:sz w:val="20"/>
          <w:szCs w:val="20"/>
          <w:lang w:eastAsia="ru-RU"/>
        </w:rPr>
        <w:br/>
        <w:t>личность________________________________________________________________________</w:t>
      </w:r>
      <w:r w:rsidRPr="00746E78">
        <w:rPr>
          <w:rFonts w:ascii="Courier New" w:eastAsia="Times New Roman" w:hAnsi="Courier New" w:cs="Courier New"/>
          <w:color w:val="000000"/>
          <w:spacing w:val="2"/>
          <w:sz w:val="20"/>
          <w:szCs w:val="20"/>
          <w:lang w:eastAsia="ru-RU"/>
        </w:rPr>
        <w:br/>
        <w:t>Место жительства (по месту</w:t>
      </w:r>
      <w:r w:rsidRPr="00746E78">
        <w:rPr>
          <w:rFonts w:ascii="Courier New" w:eastAsia="Times New Roman" w:hAnsi="Courier New" w:cs="Courier New"/>
          <w:color w:val="000000"/>
          <w:spacing w:val="2"/>
          <w:sz w:val="20"/>
          <w:szCs w:val="20"/>
          <w:lang w:eastAsia="ru-RU"/>
        </w:rPr>
        <w:br/>
        <w:t>регистрации)_____________________________________________________________________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Место фактического</w:t>
      </w:r>
      <w:r w:rsidRPr="00746E78">
        <w:rPr>
          <w:rFonts w:ascii="Courier New" w:eastAsia="Times New Roman" w:hAnsi="Courier New" w:cs="Courier New"/>
          <w:color w:val="000000"/>
          <w:spacing w:val="2"/>
          <w:sz w:val="20"/>
          <w:szCs w:val="20"/>
          <w:lang w:eastAsia="ru-RU"/>
        </w:rPr>
        <w:br/>
        <w:t>проживания_____________________________________________________________________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Образование_____________________________________________________________________</w:t>
      </w:r>
      <w:r w:rsidRPr="00746E78">
        <w:rPr>
          <w:rFonts w:ascii="Courier New" w:eastAsia="Times New Roman" w:hAnsi="Courier New" w:cs="Courier New"/>
          <w:color w:val="000000"/>
          <w:spacing w:val="2"/>
          <w:sz w:val="20"/>
          <w:szCs w:val="20"/>
          <w:lang w:eastAsia="ru-RU"/>
        </w:rPr>
        <w:br/>
        <w:t>Место работы______________________________________________________________________</w:t>
      </w:r>
      <w:r w:rsidRPr="00746E78">
        <w:rPr>
          <w:rFonts w:ascii="Courier New" w:eastAsia="Times New Roman" w:hAnsi="Courier New" w:cs="Courier New"/>
          <w:color w:val="000000"/>
          <w:spacing w:val="2"/>
          <w:sz w:val="20"/>
          <w:szCs w:val="20"/>
          <w:lang w:eastAsia="ru-RU"/>
        </w:rPr>
        <w:lastRenderedPageBreak/>
        <w:t>____</w:t>
      </w:r>
      <w:r w:rsidRPr="00746E78">
        <w:rPr>
          <w:rFonts w:ascii="Courier New" w:eastAsia="Times New Roman" w:hAnsi="Courier New" w:cs="Courier New"/>
          <w:color w:val="000000"/>
          <w:spacing w:val="2"/>
          <w:sz w:val="20"/>
          <w:szCs w:val="20"/>
          <w:lang w:eastAsia="ru-RU"/>
        </w:rPr>
        <w:br/>
        <w:t>2. Общая характеристика жилищно-бытовых условий</w:t>
      </w:r>
      <w:r w:rsidRPr="00746E78">
        <w:rPr>
          <w:rFonts w:ascii="Courier New" w:eastAsia="Times New Roman" w:hAnsi="Courier New" w:cs="Courier New"/>
          <w:color w:val="000000"/>
          <w:spacing w:val="2"/>
          <w:sz w:val="20"/>
          <w:szCs w:val="20"/>
          <w:lang w:eastAsia="ru-RU"/>
        </w:rPr>
        <w:br/>
        <w:t>Документ, подтверждающий право пользования жилищем</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Ф.И.О. (при его наличии ) собственника</w:t>
      </w:r>
      <w:r w:rsidRPr="00746E78">
        <w:rPr>
          <w:rFonts w:ascii="Courier New" w:eastAsia="Times New Roman" w:hAnsi="Courier New" w:cs="Courier New"/>
          <w:color w:val="000000"/>
          <w:spacing w:val="2"/>
          <w:sz w:val="20"/>
          <w:szCs w:val="20"/>
          <w:lang w:eastAsia="ru-RU"/>
        </w:rPr>
        <w:br/>
        <w:t>жилья___________________________________________________________________________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Общая площадь ___________ (кв. м) жилая площадь _____________ (кв. м)</w:t>
      </w:r>
      <w:r w:rsidRPr="00746E78">
        <w:rPr>
          <w:rFonts w:ascii="Courier New" w:eastAsia="Times New Roman" w:hAnsi="Courier New" w:cs="Courier New"/>
          <w:color w:val="000000"/>
          <w:spacing w:val="2"/>
          <w:sz w:val="20"/>
          <w:szCs w:val="20"/>
          <w:lang w:eastAsia="ru-RU"/>
        </w:rPr>
        <w:br/>
        <w:t>Количество жилых комнат _________ прописаны ________(постоянно, временно)</w:t>
      </w:r>
      <w:r w:rsidRPr="00746E78">
        <w:rPr>
          <w:rFonts w:ascii="Courier New" w:eastAsia="Times New Roman" w:hAnsi="Courier New" w:cs="Courier New"/>
          <w:color w:val="000000"/>
          <w:spacing w:val="2"/>
          <w:sz w:val="20"/>
          <w:szCs w:val="20"/>
          <w:lang w:eastAsia="ru-RU"/>
        </w:rPr>
        <w:br/>
        <w:t>Благоустроенность жилья</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            (благоустроенное, неблагоустроенное, с частичными удобствами)</w:t>
      </w:r>
      <w:r w:rsidRPr="00746E78">
        <w:rPr>
          <w:rFonts w:ascii="Courier New" w:eastAsia="Times New Roman" w:hAnsi="Courier New" w:cs="Courier New"/>
          <w:color w:val="000000"/>
          <w:spacing w:val="2"/>
          <w:sz w:val="20"/>
          <w:szCs w:val="20"/>
          <w:lang w:eastAsia="ru-RU"/>
        </w:rPr>
        <w:br/>
        <w:t>Санитарно-гигиеническое состояние</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                        (хорошее, удовлетворительное, неудовлетворительное)</w:t>
      </w:r>
      <w:r w:rsidRPr="00746E78">
        <w:rPr>
          <w:rFonts w:ascii="Courier New" w:eastAsia="Times New Roman" w:hAnsi="Courier New" w:cs="Courier New"/>
          <w:color w:val="000000"/>
          <w:spacing w:val="2"/>
          <w:sz w:val="20"/>
          <w:szCs w:val="20"/>
          <w:lang w:eastAsia="ru-RU"/>
        </w:rPr>
        <w:br/>
        <w:t>Дополнительные сведения о жилье ( наличие отдельного спального места для ребенка,</w:t>
      </w:r>
      <w:r w:rsidRPr="00746E78">
        <w:rPr>
          <w:rFonts w:ascii="Courier New" w:eastAsia="Times New Roman" w:hAnsi="Courier New" w:cs="Courier New"/>
          <w:color w:val="000000"/>
          <w:spacing w:val="2"/>
          <w:sz w:val="20"/>
          <w:szCs w:val="20"/>
          <w:lang w:eastAsia="ru-RU"/>
        </w:rPr>
        <w:br/>
        <w:t>подготовки уроков, отдыха, наличие</w:t>
      </w:r>
      <w:r w:rsidRPr="00746E78">
        <w:rPr>
          <w:rFonts w:ascii="Courier New" w:eastAsia="Times New Roman" w:hAnsi="Courier New" w:cs="Courier New"/>
          <w:color w:val="000000"/>
          <w:spacing w:val="2"/>
          <w:sz w:val="20"/>
          <w:szCs w:val="20"/>
          <w:lang w:eastAsia="ru-RU"/>
        </w:rPr>
        <w:br/>
        <w:t>мебели)_________________________________________________________________________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3. Другие члены семьи, проживающие совместно:</w:t>
      </w:r>
    </w:p>
    <w:tbl>
      <w:tblPr>
        <w:tblW w:w="991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3991"/>
        <w:gridCol w:w="1696"/>
        <w:gridCol w:w="2810"/>
        <w:gridCol w:w="709"/>
        <w:gridCol w:w="709"/>
      </w:tblGrid>
      <w:tr w:rsidR="00746E78" w:rsidRPr="00746E78" w:rsidTr="00746E78">
        <w:tc>
          <w:tcPr>
            <w:tcW w:w="3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85" w:lineRule="atLeast"/>
              <w:jc w:val="center"/>
              <w:textAlignment w:val="baseline"/>
              <w:rPr>
                <w:rFonts w:ascii="Courier New" w:eastAsia="Times New Roman" w:hAnsi="Courier New" w:cs="Courier New"/>
                <w:color w:val="000000"/>
                <w:spacing w:val="2"/>
                <w:sz w:val="20"/>
                <w:szCs w:val="20"/>
                <w:lang w:eastAsia="ru-RU"/>
              </w:rPr>
            </w:pPr>
            <w:bookmarkStart w:id="10" w:name="z56"/>
            <w:bookmarkStart w:id="11" w:name="z55"/>
            <w:bookmarkStart w:id="12" w:name="z54"/>
            <w:bookmarkStart w:id="13" w:name="z53"/>
            <w:bookmarkStart w:id="14" w:name="z52"/>
            <w:bookmarkEnd w:id="10"/>
            <w:bookmarkEnd w:id="11"/>
            <w:bookmarkEnd w:id="12"/>
            <w:bookmarkEnd w:id="13"/>
            <w:bookmarkEnd w:id="14"/>
            <w:r w:rsidRPr="00746E78">
              <w:rPr>
                <w:rFonts w:ascii="Courier New" w:eastAsia="Times New Roman" w:hAnsi="Courier New" w:cs="Courier New"/>
                <w:color w:val="000000"/>
                <w:spacing w:val="2"/>
                <w:sz w:val="20"/>
                <w:szCs w:val="20"/>
                <w:lang w:eastAsia="ru-RU"/>
              </w:rPr>
              <w:t>Фамилия, имя, отчество (при его наличии)</w:t>
            </w:r>
          </w:p>
        </w:tc>
        <w:tc>
          <w:tcPr>
            <w:tcW w:w="16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Дата рождения,</w:t>
            </w:r>
          </w:p>
        </w:tc>
        <w:tc>
          <w:tcPr>
            <w:tcW w:w="2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Место работы, должность или место учебы</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Родственное отношение</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746E78">
              <w:rPr>
                <w:rFonts w:ascii="Courier New" w:eastAsia="Times New Roman" w:hAnsi="Courier New" w:cs="Courier New"/>
                <w:color w:val="000000"/>
                <w:spacing w:val="2"/>
                <w:sz w:val="20"/>
                <w:szCs w:val="20"/>
                <w:lang w:eastAsia="ru-RU"/>
              </w:rPr>
              <w:t>примечание</w:t>
            </w:r>
            <w:proofErr w:type="gramEnd"/>
          </w:p>
        </w:tc>
      </w:tr>
      <w:tr w:rsidR="00746E78" w:rsidRPr="00746E78" w:rsidTr="00746E78">
        <w:tc>
          <w:tcPr>
            <w:tcW w:w="3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tc>
        <w:tc>
          <w:tcPr>
            <w:tcW w:w="16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tc>
        <w:tc>
          <w:tcPr>
            <w:tcW w:w="2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tc>
      </w:tr>
      <w:tr w:rsidR="00746E78" w:rsidRPr="00746E78" w:rsidTr="00746E78">
        <w:tc>
          <w:tcPr>
            <w:tcW w:w="3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tc>
        <w:tc>
          <w:tcPr>
            <w:tcW w:w="16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tc>
        <w:tc>
          <w:tcPr>
            <w:tcW w:w="2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46E78" w:rsidRPr="00746E78" w:rsidRDefault="00746E78" w:rsidP="00746E78">
            <w:pPr>
              <w:spacing w:after="0" w:line="240" w:lineRule="auto"/>
              <w:rPr>
                <w:rFonts w:ascii="Times New Roman" w:eastAsia="Times New Roman" w:hAnsi="Times New Roman" w:cs="Times New Roman"/>
                <w:sz w:val="20"/>
                <w:szCs w:val="20"/>
                <w:lang w:eastAsia="ru-RU"/>
              </w:rPr>
            </w:pPr>
          </w:p>
          <w:p w:rsidR="00746E78" w:rsidRPr="00746E78" w:rsidRDefault="00746E78" w:rsidP="00746E78">
            <w:pPr>
              <w:spacing w:after="0" w:line="240" w:lineRule="auto"/>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Скачать</w:t>
            </w:r>
          </w:p>
        </w:tc>
      </w:tr>
    </w:tbl>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4. Сведения о доходах семьи: общая сумма _____________, в том числе</w:t>
      </w:r>
      <w:r w:rsidRPr="00746E78">
        <w:rPr>
          <w:rFonts w:ascii="Courier New" w:eastAsia="Times New Roman" w:hAnsi="Courier New" w:cs="Courier New"/>
          <w:color w:val="000000"/>
          <w:spacing w:val="2"/>
          <w:sz w:val="20"/>
          <w:szCs w:val="20"/>
          <w:lang w:eastAsia="ru-RU"/>
        </w:rPr>
        <w:br/>
        <w:t>заработная плата, другие доходы ________________________ (расписать).</w:t>
      </w:r>
      <w:r w:rsidRPr="00746E78">
        <w:rPr>
          <w:rFonts w:ascii="Courier New" w:eastAsia="Times New Roman" w:hAnsi="Courier New" w:cs="Courier New"/>
          <w:color w:val="000000"/>
          <w:spacing w:val="2"/>
          <w:sz w:val="20"/>
          <w:szCs w:val="20"/>
          <w:lang w:eastAsia="ru-RU"/>
        </w:rPr>
        <w:br/>
        <w:t>5. Характеристика семьи (межличностные взаимоотношения в семье, личные</w:t>
      </w:r>
      <w:r w:rsidRPr="00746E78">
        <w:rPr>
          <w:rFonts w:ascii="Courier New" w:eastAsia="Times New Roman" w:hAnsi="Courier New" w:cs="Courier New"/>
          <w:color w:val="000000"/>
          <w:spacing w:val="2"/>
          <w:sz w:val="20"/>
          <w:szCs w:val="20"/>
          <w:lang w:eastAsia="ru-RU"/>
        </w:rPr>
        <w:br/>
        <w:t>качества, интересы, опыт общения с детьми, готовность всех членов семьи к</w:t>
      </w:r>
      <w:r w:rsidRPr="00746E78">
        <w:rPr>
          <w:rFonts w:ascii="Courier New" w:eastAsia="Times New Roman" w:hAnsi="Courier New" w:cs="Courier New"/>
          <w:color w:val="000000"/>
          <w:spacing w:val="2"/>
          <w:sz w:val="20"/>
          <w:szCs w:val="20"/>
          <w:lang w:eastAsia="ru-RU"/>
        </w:rPr>
        <w:br/>
        <w:t>приему детей)</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w:t>
      </w:r>
      <w:r w:rsidRPr="00746E78">
        <w:rPr>
          <w:rFonts w:ascii="Courier New" w:eastAsia="Times New Roman" w:hAnsi="Courier New" w:cs="Courier New"/>
          <w:color w:val="000000"/>
          <w:spacing w:val="2"/>
          <w:sz w:val="20"/>
          <w:szCs w:val="20"/>
          <w:lang w:eastAsia="ru-RU"/>
        </w:rPr>
        <w:lastRenderedPageBreak/>
        <w:t>____</w:t>
      </w:r>
      <w:r w:rsidRPr="00746E78">
        <w:rPr>
          <w:rFonts w:ascii="Courier New" w:eastAsia="Times New Roman" w:hAnsi="Courier New" w:cs="Courier New"/>
          <w:color w:val="000000"/>
          <w:spacing w:val="2"/>
          <w:sz w:val="20"/>
          <w:szCs w:val="20"/>
          <w:lang w:eastAsia="ru-RU"/>
        </w:rPr>
        <w:br/>
        <w:t>6. Мотивы для приема ребенка на воспитание в семью</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7. Заключение (наличие условий для передачи детей в семью на патронат)</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      ___________________</w:t>
      </w:r>
      <w:r w:rsidRPr="00746E78">
        <w:rPr>
          <w:rFonts w:ascii="Courier New" w:eastAsia="Times New Roman" w:hAnsi="Courier New" w:cs="Courier New"/>
          <w:color w:val="000000"/>
          <w:spacing w:val="2"/>
          <w:sz w:val="20"/>
          <w:szCs w:val="20"/>
          <w:lang w:eastAsia="ru-RU"/>
        </w:rPr>
        <w:br/>
        <w:t>(подпись)      (инициалы, фамилия)</w:t>
      </w:r>
      <w:r w:rsidRPr="00746E78">
        <w:rPr>
          <w:rFonts w:ascii="Courier New" w:eastAsia="Times New Roman" w:hAnsi="Courier New" w:cs="Courier New"/>
          <w:color w:val="000000"/>
          <w:spacing w:val="2"/>
          <w:sz w:val="20"/>
          <w:szCs w:val="20"/>
          <w:lang w:eastAsia="ru-RU"/>
        </w:rPr>
        <w:br/>
        <w:t>_______________      (дата)</w:t>
      </w:r>
      <w:r w:rsidRPr="00746E78">
        <w:rPr>
          <w:rFonts w:ascii="Courier New" w:eastAsia="Times New Roman" w:hAnsi="Courier New" w:cs="Courier New"/>
          <w:color w:val="000000"/>
          <w:spacing w:val="2"/>
          <w:sz w:val="20"/>
          <w:szCs w:val="20"/>
          <w:lang w:eastAsia="ru-RU"/>
        </w:rPr>
        <w:br/>
        <w:t>Ознакомлены:____________________________________________________________________</w:t>
      </w:r>
      <w:r w:rsidRPr="00746E78">
        <w:rPr>
          <w:rFonts w:ascii="Courier New" w:eastAsia="Times New Roman" w:hAnsi="Courier New" w:cs="Courier New"/>
          <w:color w:val="000000"/>
          <w:spacing w:val="2"/>
          <w:sz w:val="20"/>
          <w:szCs w:val="20"/>
          <w:lang w:eastAsia="ru-RU"/>
        </w:rPr>
        <w:br/>
        <w:t>      Ф.И.О. (при его наличии), дата, подпись лиц, желающих принять ребенка (детей) в семью на патронат)</w:t>
      </w:r>
    </w:p>
    <w:tbl>
      <w:tblPr>
        <w:tblW w:w="13380" w:type="dxa"/>
        <w:tblCellMar>
          <w:left w:w="0" w:type="dxa"/>
          <w:right w:w="0" w:type="dxa"/>
        </w:tblCellMar>
        <w:tblLook w:val="04A0" w:firstRow="1" w:lastRow="0" w:firstColumn="1" w:lastColumn="0" w:noHBand="0" w:noVBand="1"/>
      </w:tblPr>
      <w:tblGrid>
        <w:gridCol w:w="8420"/>
        <w:gridCol w:w="4960"/>
      </w:tblGrid>
      <w:tr w:rsidR="00746E78" w:rsidRPr="00746E78" w:rsidTr="00746E78">
        <w:tc>
          <w:tcPr>
            <w:tcW w:w="5805"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bookmarkStart w:id="15" w:name="z70"/>
            <w:bookmarkEnd w:id="15"/>
            <w:r w:rsidRPr="00746E78">
              <w:rPr>
                <w:rFonts w:ascii="Times New Roman" w:eastAsia="Times New Roman" w:hAnsi="Times New Roman" w:cs="Times New Roman"/>
                <w:sz w:val="20"/>
                <w:szCs w:val="20"/>
                <w:lang w:eastAsia="ru-RU"/>
              </w:rPr>
              <w:t>Приложение 3</w:t>
            </w:r>
            <w:r w:rsidRPr="00746E78">
              <w:rPr>
                <w:rFonts w:ascii="Times New Roman" w:eastAsia="Times New Roman" w:hAnsi="Times New Roman" w:cs="Times New Roman"/>
                <w:sz w:val="20"/>
                <w:szCs w:val="20"/>
                <w:lang w:eastAsia="ru-RU"/>
              </w:rPr>
              <w:br/>
              <w:t>к Положению</w:t>
            </w:r>
            <w:r w:rsidRPr="00746E78">
              <w:rPr>
                <w:rFonts w:ascii="Times New Roman" w:eastAsia="Times New Roman" w:hAnsi="Times New Roman" w:cs="Times New Roman"/>
                <w:sz w:val="20"/>
                <w:szCs w:val="20"/>
                <w:lang w:eastAsia="ru-RU"/>
              </w:rPr>
              <w:br/>
              <w:t>о патронатном воспитании</w:t>
            </w:r>
          </w:p>
        </w:tc>
      </w:tr>
    </w:tbl>
    <w:p w:rsidR="00746E78" w:rsidRPr="00746E78" w:rsidRDefault="00746E78" w:rsidP="00746E78">
      <w:pPr>
        <w:spacing w:after="0" w:line="285" w:lineRule="atLeast"/>
        <w:textAlignment w:val="baseline"/>
        <w:rPr>
          <w:rFonts w:ascii="Courier New" w:eastAsia="Times New Roman" w:hAnsi="Courier New" w:cs="Courier New"/>
          <w:color w:val="FF0000"/>
          <w:spacing w:val="2"/>
          <w:sz w:val="20"/>
          <w:szCs w:val="20"/>
          <w:lang w:eastAsia="ru-RU"/>
        </w:rPr>
      </w:pPr>
      <w:r w:rsidRPr="00746E78">
        <w:rPr>
          <w:rFonts w:ascii="Courier New" w:eastAsia="Times New Roman" w:hAnsi="Courier New" w:cs="Courier New"/>
          <w:color w:val="FF0000"/>
          <w:spacing w:val="2"/>
          <w:sz w:val="20"/>
          <w:szCs w:val="20"/>
          <w:lang w:eastAsia="ru-RU"/>
        </w:rPr>
        <w:t>      Сноска. Положение дополнено приложением 3 в соответствии с приказом Министра образования и науки РК от 23.11.2017 </w:t>
      </w:r>
      <w:hyperlink r:id="rId37" w:anchor="z45" w:history="1">
        <w:r w:rsidRPr="00746E78">
          <w:rPr>
            <w:rFonts w:ascii="Courier New" w:eastAsia="Times New Roman" w:hAnsi="Courier New" w:cs="Courier New"/>
            <w:color w:val="073A5E"/>
            <w:spacing w:val="2"/>
            <w:sz w:val="20"/>
            <w:szCs w:val="20"/>
            <w:u w:val="single"/>
            <w:lang w:eastAsia="ru-RU"/>
          </w:rPr>
          <w:t>№ 590</w:t>
        </w:r>
      </w:hyperlink>
      <w:r w:rsidRPr="00746E7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10065" w:type="dxa"/>
        <w:tblLayout w:type="fixed"/>
        <w:tblCellMar>
          <w:left w:w="0" w:type="dxa"/>
          <w:right w:w="0" w:type="dxa"/>
        </w:tblCellMar>
        <w:tblLook w:val="04A0" w:firstRow="1" w:lastRow="0" w:firstColumn="1" w:lastColumn="0" w:noHBand="0" w:noVBand="1"/>
      </w:tblPr>
      <w:tblGrid>
        <w:gridCol w:w="8420"/>
        <w:gridCol w:w="1645"/>
      </w:tblGrid>
      <w:tr w:rsidR="00746E78" w:rsidRPr="00746E78" w:rsidTr="00746E78">
        <w:tc>
          <w:tcPr>
            <w:tcW w:w="842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Форма</w:t>
            </w:r>
          </w:p>
        </w:tc>
      </w:tr>
      <w:tr w:rsidR="00746E78" w:rsidRPr="00746E78" w:rsidTr="00746E78">
        <w:tc>
          <w:tcPr>
            <w:tcW w:w="8420"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746E78" w:rsidRPr="00746E78" w:rsidRDefault="00746E78" w:rsidP="00746E78">
            <w:pPr>
              <w:spacing w:after="0" w:line="240" w:lineRule="auto"/>
              <w:jc w:val="center"/>
              <w:rPr>
                <w:rFonts w:ascii="Times New Roman" w:eastAsia="Times New Roman" w:hAnsi="Times New Roman" w:cs="Times New Roman"/>
                <w:sz w:val="20"/>
                <w:szCs w:val="20"/>
                <w:lang w:eastAsia="ru-RU"/>
              </w:rPr>
            </w:pPr>
            <w:r w:rsidRPr="00746E78">
              <w:rPr>
                <w:rFonts w:ascii="Times New Roman" w:eastAsia="Times New Roman" w:hAnsi="Times New Roman" w:cs="Times New Roman"/>
                <w:sz w:val="20"/>
                <w:szCs w:val="20"/>
                <w:lang w:eastAsia="ru-RU"/>
              </w:rPr>
              <w:t>Утверждаю</w:t>
            </w:r>
            <w:r w:rsidRPr="00746E78">
              <w:rPr>
                <w:rFonts w:ascii="Times New Roman" w:eastAsia="Times New Roman" w:hAnsi="Times New Roman" w:cs="Times New Roman"/>
                <w:sz w:val="20"/>
                <w:szCs w:val="20"/>
                <w:lang w:eastAsia="ru-RU"/>
              </w:rPr>
              <w:br/>
              <w:t>Руководитель</w:t>
            </w:r>
            <w:r w:rsidRPr="00746E78">
              <w:rPr>
                <w:rFonts w:ascii="Times New Roman" w:eastAsia="Times New Roman" w:hAnsi="Times New Roman" w:cs="Times New Roman"/>
                <w:sz w:val="20"/>
                <w:szCs w:val="20"/>
                <w:lang w:eastAsia="ru-RU"/>
              </w:rPr>
              <w:br/>
              <w:t>Управления образования</w:t>
            </w:r>
            <w:r w:rsidRPr="00746E78">
              <w:rPr>
                <w:rFonts w:ascii="Times New Roman" w:eastAsia="Times New Roman" w:hAnsi="Times New Roman" w:cs="Times New Roman"/>
                <w:sz w:val="20"/>
                <w:szCs w:val="20"/>
                <w:lang w:eastAsia="ru-RU"/>
              </w:rPr>
              <w:br/>
              <w:t>городов республиканского</w:t>
            </w:r>
            <w:r w:rsidRPr="00746E78">
              <w:rPr>
                <w:rFonts w:ascii="Times New Roman" w:eastAsia="Times New Roman" w:hAnsi="Times New Roman" w:cs="Times New Roman"/>
                <w:sz w:val="20"/>
                <w:szCs w:val="20"/>
                <w:lang w:eastAsia="ru-RU"/>
              </w:rPr>
              <w:br/>
              <w:t>значения и столицы, отдела</w:t>
            </w:r>
            <w:r w:rsidRPr="00746E78">
              <w:rPr>
                <w:rFonts w:ascii="Times New Roman" w:eastAsia="Times New Roman" w:hAnsi="Times New Roman" w:cs="Times New Roman"/>
                <w:sz w:val="20"/>
                <w:szCs w:val="20"/>
                <w:lang w:eastAsia="ru-RU"/>
              </w:rPr>
              <w:br/>
              <w:t>образования районов, городов</w:t>
            </w:r>
            <w:r w:rsidRPr="00746E78">
              <w:rPr>
                <w:rFonts w:ascii="Times New Roman" w:eastAsia="Times New Roman" w:hAnsi="Times New Roman" w:cs="Times New Roman"/>
                <w:sz w:val="20"/>
                <w:szCs w:val="20"/>
                <w:lang w:eastAsia="ru-RU"/>
              </w:rPr>
              <w:br/>
            </w:r>
            <w:bookmarkStart w:id="16" w:name="_GoBack"/>
            <w:bookmarkEnd w:id="16"/>
            <w:r w:rsidRPr="00746E78">
              <w:rPr>
                <w:rFonts w:ascii="Times New Roman" w:eastAsia="Times New Roman" w:hAnsi="Times New Roman" w:cs="Times New Roman"/>
                <w:sz w:val="20"/>
                <w:szCs w:val="20"/>
                <w:lang w:eastAsia="ru-RU"/>
              </w:rPr>
              <w:t>областного значения</w:t>
            </w:r>
            <w:r w:rsidRPr="00746E78">
              <w:rPr>
                <w:rFonts w:ascii="Times New Roman" w:eastAsia="Times New Roman" w:hAnsi="Times New Roman" w:cs="Times New Roman"/>
                <w:sz w:val="20"/>
                <w:szCs w:val="20"/>
                <w:lang w:eastAsia="ru-RU"/>
              </w:rPr>
              <w:br/>
              <w:t>_____________________________</w:t>
            </w:r>
            <w:r w:rsidRPr="00746E78">
              <w:rPr>
                <w:rFonts w:ascii="Times New Roman" w:eastAsia="Times New Roman" w:hAnsi="Times New Roman" w:cs="Times New Roman"/>
                <w:sz w:val="20"/>
                <w:szCs w:val="20"/>
                <w:lang w:eastAsia="ru-RU"/>
              </w:rPr>
              <w:br/>
              <w:t>_____________________________</w:t>
            </w:r>
            <w:r w:rsidRPr="00746E78">
              <w:rPr>
                <w:rFonts w:ascii="Times New Roman" w:eastAsia="Times New Roman" w:hAnsi="Times New Roman" w:cs="Times New Roman"/>
                <w:sz w:val="20"/>
                <w:szCs w:val="20"/>
                <w:lang w:eastAsia="ru-RU"/>
              </w:rPr>
              <w:br/>
              <w:t>фамилия, имя, отчество (при его наличии)</w:t>
            </w:r>
            <w:r w:rsidRPr="00746E78">
              <w:rPr>
                <w:rFonts w:ascii="Times New Roman" w:eastAsia="Times New Roman" w:hAnsi="Times New Roman" w:cs="Times New Roman"/>
                <w:sz w:val="20"/>
                <w:szCs w:val="20"/>
                <w:lang w:eastAsia="ru-RU"/>
              </w:rPr>
              <w:br/>
              <w:t>"__" ______________ 20___ года</w:t>
            </w:r>
            <w:r w:rsidRPr="00746E78">
              <w:rPr>
                <w:rFonts w:ascii="Times New Roman" w:eastAsia="Times New Roman" w:hAnsi="Times New Roman" w:cs="Times New Roman"/>
                <w:sz w:val="20"/>
                <w:szCs w:val="20"/>
                <w:lang w:eastAsia="ru-RU"/>
              </w:rPr>
              <w:br/>
              <w:t>дата, подпись, место печати</w:t>
            </w:r>
          </w:p>
        </w:tc>
      </w:tr>
    </w:tbl>
    <w:p w:rsidR="00746E78" w:rsidRPr="00746E78" w:rsidRDefault="00746E78" w:rsidP="00746E78">
      <w:pPr>
        <w:spacing w:after="0" w:line="285" w:lineRule="atLeast"/>
        <w:textAlignment w:val="baseline"/>
        <w:rPr>
          <w:rFonts w:ascii="Courier New" w:eastAsia="Times New Roman" w:hAnsi="Courier New" w:cs="Courier New"/>
          <w:color w:val="FF0000"/>
          <w:spacing w:val="2"/>
          <w:sz w:val="20"/>
          <w:szCs w:val="20"/>
          <w:lang w:eastAsia="ru-RU"/>
        </w:rPr>
      </w:pPr>
      <w:r w:rsidRPr="00746E78">
        <w:rPr>
          <w:rFonts w:ascii="Courier New" w:eastAsia="Times New Roman" w:hAnsi="Courier New" w:cs="Courier New"/>
          <w:color w:val="FF0000"/>
          <w:spacing w:val="2"/>
          <w:sz w:val="20"/>
          <w:szCs w:val="20"/>
          <w:lang w:eastAsia="ru-RU"/>
        </w:rPr>
        <w:lastRenderedPageBreak/>
        <w:t>      Сноска. Правый верхний угол приложения 3 - в редакции приказа Министра просвещения РК от 18.08.2022 </w:t>
      </w:r>
      <w:hyperlink r:id="rId38" w:anchor="z61" w:history="1">
        <w:r w:rsidRPr="00746E78">
          <w:rPr>
            <w:rFonts w:ascii="Courier New" w:eastAsia="Times New Roman" w:hAnsi="Courier New" w:cs="Courier New"/>
            <w:color w:val="073A5E"/>
            <w:spacing w:val="2"/>
            <w:sz w:val="20"/>
            <w:szCs w:val="20"/>
            <w:u w:val="single"/>
            <w:lang w:eastAsia="ru-RU"/>
          </w:rPr>
          <w:t>№ 373</w:t>
        </w:r>
      </w:hyperlink>
      <w:r w:rsidRPr="00746E7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746E78" w:rsidRPr="00746E78" w:rsidRDefault="00746E78" w:rsidP="00746E78">
      <w:pPr>
        <w:spacing w:after="360" w:line="285" w:lineRule="atLeast"/>
        <w:textAlignment w:val="baseline"/>
        <w:rPr>
          <w:rFonts w:ascii="Courier New" w:eastAsia="Times New Roman" w:hAnsi="Courier New" w:cs="Courier New"/>
          <w:color w:val="000000"/>
          <w:spacing w:val="2"/>
          <w:sz w:val="20"/>
          <w:szCs w:val="20"/>
          <w:lang w:eastAsia="ru-RU"/>
        </w:rPr>
      </w:pPr>
      <w:r w:rsidRPr="00746E78">
        <w:rPr>
          <w:rFonts w:ascii="Courier New" w:eastAsia="Times New Roman" w:hAnsi="Courier New" w:cs="Courier New"/>
          <w:color w:val="000000"/>
          <w:spacing w:val="2"/>
          <w:sz w:val="20"/>
          <w:szCs w:val="20"/>
          <w:lang w:eastAsia="ru-RU"/>
        </w:rPr>
        <w:t>     </w:t>
      </w:r>
      <w:r w:rsidRPr="00746E78">
        <w:rPr>
          <w:rFonts w:ascii="Courier New" w:eastAsia="Times New Roman" w:hAnsi="Courier New" w:cs="Courier New"/>
          <w:color w:val="000000"/>
          <w:spacing w:val="2"/>
          <w:sz w:val="20"/>
          <w:szCs w:val="20"/>
          <w:lang w:eastAsia="ru-RU"/>
        </w:rPr>
        <w:br/>
        <w:t>                                    Заключение</w:t>
      </w:r>
      <w:r w:rsidRPr="00746E78">
        <w:rPr>
          <w:rFonts w:ascii="Courier New" w:eastAsia="Times New Roman" w:hAnsi="Courier New" w:cs="Courier New"/>
          <w:color w:val="000000"/>
          <w:spacing w:val="2"/>
          <w:sz w:val="20"/>
          <w:szCs w:val="20"/>
          <w:lang w:eastAsia="ru-RU"/>
        </w:rPr>
        <w:br/>
        <w:t>о возможности (невозможности) заключения договора о передаче ребенка (детей) на</w:t>
      </w:r>
      <w:r w:rsidRPr="00746E78">
        <w:rPr>
          <w:rFonts w:ascii="Courier New" w:eastAsia="Times New Roman" w:hAnsi="Courier New" w:cs="Courier New"/>
          <w:color w:val="000000"/>
          <w:spacing w:val="2"/>
          <w:sz w:val="20"/>
          <w:szCs w:val="20"/>
          <w:lang w:eastAsia="ru-RU"/>
        </w:rPr>
        <w:br/>
        <w:t>                              патронатное воспитание</w:t>
      </w:r>
      <w:r w:rsidRPr="00746E78">
        <w:rPr>
          <w:rFonts w:ascii="Courier New" w:eastAsia="Times New Roman" w:hAnsi="Courier New" w:cs="Courier New"/>
          <w:color w:val="000000"/>
          <w:spacing w:val="2"/>
          <w:sz w:val="20"/>
          <w:szCs w:val="20"/>
          <w:lang w:eastAsia="ru-RU"/>
        </w:rPr>
        <w:br/>
        <w:t>                                    № от " " _______</w:t>
      </w:r>
      <w:r w:rsidRPr="00746E78">
        <w:rPr>
          <w:rFonts w:ascii="Courier New" w:eastAsia="Times New Roman" w:hAnsi="Courier New" w:cs="Courier New"/>
          <w:color w:val="000000"/>
          <w:spacing w:val="2"/>
          <w:sz w:val="20"/>
          <w:szCs w:val="20"/>
          <w:lang w:eastAsia="ru-RU"/>
        </w:rPr>
        <w:br/>
        <w:t>Ф.И.О. (при его наличии), год рождения</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Адрес проживания: 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Характеристика</w:t>
      </w:r>
      <w:r w:rsidRPr="00746E78">
        <w:rPr>
          <w:rFonts w:ascii="Courier New" w:eastAsia="Times New Roman" w:hAnsi="Courier New" w:cs="Courier New"/>
          <w:color w:val="000000"/>
          <w:spacing w:val="2"/>
          <w:sz w:val="20"/>
          <w:szCs w:val="20"/>
          <w:lang w:eastAsia="ru-RU"/>
        </w:rPr>
        <w:br/>
        <w:t>семьи:__________________________________________________________________________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Образование и профессиональная деятельность:</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Характеристика состояния здоровья:</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Мотивы для приема ребенка на воспитание в семью:</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Пожелания по кандидатуре ребенка</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r w:rsidRPr="00746E78">
        <w:rPr>
          <w:rFonts w:ascii="Courier New" w:eastAsia="Times New Roman" w:hAnsi="Courier New" w:cs="Courier New"/>
          <w:color w:val="000000"/>
          <w:spacing w:val="2"/>
          <w:sz w:val="20"/>
          <w:szCs w:val="20"/>
          <w:lang w:eastAsia="ru-RU"/>
        </w:rPr>
        <w:br/>
        <w:t>Заключение</w:t>
      </w:r>
      <w:r w:rsidRPr="00746E78">
        <w:rPr>
          <w:rFonts w:ascii="Courier New" w:eastAsia="Times New Roman" w:hAnsi="Courier New" w:cs="Courier New"/>
          <w:color w:val="000000"/>
          <w:spacing w:val="2"/>
          <w:sz w:val="20"/>
          <w:szCs w:val="20"/>
          <w:lang w:eastAsia="ru-RU"/>
        </w:rPr>
        <w:br/>
        <w:t>________________________________________________________________________________</w:t>
      </w:r>
    </w:p>
    <w:p w:rsidR="00A86971" w:rsidRDefault="00A86971"/>
    <w:sectPr w:rsidR="00A86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122A5"/>
    <w:multiLevelType w:val="multilevel"/>
    <w:tmpl w:val="9838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45"/>
    <w:rsid w:val="00746E78"/>
    <w:rsid w:val="009B5645"/>
    <w:rsid w:val="00A8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3076C-9A19-49C3-9AF5-944DC14C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820708">
      <w:bodyDiv w:val="1"/>
      <w:marLeft w:val="0"/>
      <w:marRight w:val="0"/>
      <w:marTop w:val="0"/>
      <w:marBottom w:val="0"/>
      <w:divBdr>
        <w:top w:val="none" w:sz="0" w:space="0" w:color="auto"/>
        <w:left w:val="none" w:sz="0" w:space="0" w:color="auto"/>
        <w:bottom w:val="none" w:sz="0" w:space="0" w:color="auto"/>
        <w:right w:val="none" w:sz="0" w:space="0" w:color="auto"/>
      </w:divBdr>
      <w:divsChild>
        <w:div w:id="212236701">
          <w:marLeft w:val="0"/>
          <w:marRight w:val="0"/>
          <w:marTop w:val="0"/>
          <w:marBottom w:val="0"/>
          <w:divBdr>
            <w:top w:val="none" w:sz="0" w:space="0" w:color="auto"/>
            <w:left w:val="none" w:sz="0" w:space="0" w:color="auto"/>
            <w:bottom w:val="none" w:sz="0" w:space="0" w:color="auto"/>
            <w:right w:val="none" w:sz="0" w:space="0" w:color="auto"/>
          </w:divBdr>
        </w:div>
        <w:div w:id="2065985174">
          <w:marLeft w:val="0"/>
          <w:marRight w:val="0"/>
          <w:marTop w:val="0"/>
          <w:marBottom w:val="0"/>
          <w:divBdr>
            <w:top w:val="none" w:sz="0" w:space="0" w:color="auto"/>
            <w:left w:val="none" w:sz="0" w:space="0" w:color="auto"/>
            <w:bottom w:val="none" w:sz="0" w:space="0" w:color="auto"/>
            <w:right w:val="none" w:sz="0" w:space="0" w:color="auto"/>
          </w:divBdr>
          <w:divsChild>
            <w:div w:id="591276492">
              <w:marLeft w:val="0"/>
              <w:marRight w:val="0"/>
              <w:marTop w:val="0"/>
              <w:marBottom w:val="0"/>
              <w:divBdr>
                <w:top w:val="none" w:sz="0" w:space="0" w:color="auto"/>
                <w:left w:val="none" w:sz="0" w:space="0" w:color="auto"/>
                <w:bottom w:val="none" w:sz="0" w:space="0" w:color="auto"/>
                <w:right w:val="none" w:sz="0" w:space="0" w:color="auto"/>
              </w:divBdr>
            </w:div>
          </w:divsChild>
        </w:div>
        <w:div w:id="1701473483">
          <w:marLeft w:val="0"/>
          <w:marRight w:val="0"/>
          <w:marTop w:val="0"/>
          <w:marBottom w:val="0"/>
          <w:divBdr>
            <w:top w:val="none" w:sz="0" w:space="0" w:color="auto"/>
            <w:left w:val="none" w:sz="0" w:space="0" w:color="auto"/>
            <w:bottom w:val="none" w:sz="0" w:space="0" w:color="auto"/>
            <w:right w:val="none" w:sz="0" w:space="0" w:color="auto"/>
          </w:divBdr>
          <w:divsChild>
            <w:div w:id="2200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200029198" TargetMode="External"/><Relationship Id="rId13" Type="http://schemas.openxmlformats.org/officeDocument/2006/relationships/hyperlink" Target="https://adilet.zan.kz/rus/docs/K1100000518" TargetMode="External"/><Relationship Id="rId18" Type="http://schemas.openxmlformats.org/officeDocument/2006/relationships/hyperlink" Target="https://adilet.zan.kz/rus/docs/V2200029198" TargetMode="External"/><Relationship Id="rId26" Type="http://schemas.openxmlformats.org/officeDocument/2006/relationships/hyperlink" Target="https://adilet.zan.kz/rus/docs/V230003261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ilet.zan.kz/rus/docs/V1900018801" TargetMode="External"/><Relationship Id="rId34" Type="http://schemas.openxmlformats.org/officeDocument/2006/relationships/hyperlink" Target="https://adilet.zan.kz/rus/docs/Z1300000094" TargetMode="External"/><Relationship Id="rId7" Type="http://schemas.openxmlformats.org/officeDocument/2006/relationships/hyperlink" Target="https://adilet.zan.kz/rus/docs/K1100000518" TargetMode="External"/><Relationship Id="rId12" Type="http://schemas.openxmlformats.org/officeDocument/2006/relationships/hyperlink" Target="https://adilet.zan.kz/rus/docs/V2000020507" TargetMode="External"/><Relationship Id="rId17" Type="http://schemas.openxmlformats.org/officeDocument/2006/relationships/hyperlink" Target="https://adilet.zan.kz/rus/docs/V1600014666" TargetMode="External"/><Relationship Id="rId25" Type="http://schemas.openxmlformats.org/officeDocument/2006/relationships/hyperlink" Target="https://adilet.zan.kz/rus/docs/V2300033008" TargetMode="External"/><Relationship Id="rId33" Type="http://schemas.openxmlformats.org/officeDocument/2006/relationships/hyperlink" Target="https://adilet.zan.kz/rus/docs/V2300033008" TargetMode="External"/><Relationship Id="rId38" Type="http://schemas.openxmlformats.org/officeDocument/2006/relationships/hyperlink" Target="https://adilet.zan.kz/rus/docs/V2200029198" TargetMode="External"/><Relationship Id="rId2" Type="http://schemas.openxmlformats.org/officeDocument/2006/relationships/styles" Target="styles.xml"/><Relationship Id="rId16" Type="http://schemas.openxmlformats.org/officeDocument/2006/relationships/hyperlink" Target="https://adilet.zan.kz/rus/docs/K1100000518" TargetMode="External"/><Relationship Id="rId20" Type="http://schemas.openxmlformats.org/officeDocument/2006/relationships/hyperlink" Target="https://adilet.zan.kz/rus/docs/V1000006697" TargetMode="External"/><Relationship Id="rId29" Type="http://schemas.openxmlformats.org/officeDocument/2006/relationships/hyperlink" Target="https://adilet.zan.kz/rus/docs/K1100000518" TargetMode="External"/><Relationship Id="rId1" Type="http://schemas.openxmlformats.org/officeDocument/2006/relationships/numbering" Target="numbering.xml"/><Relationship Id="rId6" Type="http://schemas.openxmlformats.org/officeDocument/2006/relationships/hyperlink" Target="https://adilet.zan.kz/rus/docs/V2200029198" TargetMode="External"/><Relationship Id="rId11" Type="http://schemas.openxmlformats.org/officeDocument/2006/relationships/hyperlink" Target="https://adilet.zan.kz/rus/docs/V2000020665" TargetMode="External"/><Relationship Id="rId24" Type="http://schemas.openxmlformats.org/officeDocument/2006/relationships/hyperlink" Target="https://adilet.zan.kz/rus/docs/K1100000518" TargetMode="External"/><Relationship Id="rId32" Type="http://schemas.openxmlformats.org/officeDocument/2006/relationships/hyperlink" Target="https://adilet.zan.kz/rus/docs/V1700016086" TargetMode="External"/><Relationship Id="rId37" Type="http://schemas.openxmlformats.org/officeDocument/2006/relationships/hyperlink" Target="https://adilet.zan.kz/rus/docs/V1700016086" TargetMode="External"/><Relationship Id="rId40" Type="http://schemas.openxmlformats.org/officeDocument/2006/relationships/theme" Target="theme/theme1.xml"/><Relationship Id="rId5" Type="http://schemas.openxmlformats.org/officeDocument/2006/relationships/hyperlink" Target="https://adilet.zan.kz/rus/docs/K1100000518" TargetMode="External"/><Relationship Id="rId15" Type="http://schemas.openxmlformats.org/officeDocument/2006/relationships/hyperlink" Target="https://adilet.zan.kz/rus/docs/V2300033008" TargetMode="External"/><Relationship Id="rId23" Type="http://schemas.openxmlformats.org/officeDocument/2006/relationships/hyperlink" Target="https://adilet.zan.kz/rus/docs/Z970000094_" TargetMode="External"/><Relationship Id="rId28" Type="http://schemas.openxmlformats.org/officeDocument/2006/relationships/hyperlink" Target="https://adilet.zan.kz/rus/docs/V2200029198" TargetMode="External"/><Relationship Id="rId36" Type="http://schemas.openxmlformats.org/officeDocument/2006/relationships/hyperlink" Target="https://adilet.zan.kz/rus/docs/V2200029198" TargetMode="External"/><Relationship Id="rId10" Type="http://schemas.openxmlformats.org/officeDocument/2006/relationships/hyperlink" Target="https://adilet.zan.kz/rus/docs/V1500012127" TargetMode="External"/><Relationship Id="rId19" Type="http://schemas.openxmlformats.org/officeDocument/2006/relationships/hyperlink" Target="https://adilet.zan.kz/rus/docs/V1700016086" TargetMode="External"/><Relationship Id="rId31" Type="http://schemas.openxmlformats.org/officeDocument/2006/relationships/hyperlink" Target="https://adilet.zan.kz/rus/docs/V1700016086" TargetMode="External"/><Relationship Id="rId4" Type="http://schemas.openxmlformats.org/officeDocument/2006/relationships/webSettings" Target="webSettings.xml"/><Relationship Id="rId9" Type="http://schemas.openxmlformats.org/officeDocument/2006/relationships/hyperlink" Target="https://adilet.zan.kz/rus/docs/V15H0010285" TargetMode="External"/><Relationship Id="rId14" Type="http://schemas.openxmlformats.org/officeDocument/2006/relationships/hyperlink" Target="https://adilet.zan.kz/rus/docs/V2300032617" TargetMode="External"/><Relationship Id="rId22" Type="http://schemas.openxmlformats.org/officeDocument/2006/relationships/hyperlink" Target="https://adilet.zan.kz/rus/docs/V15H0010285" TargetMode="External"/><Relationship Id="rId27" Type="http://schemas.openxmlformats.org/officeDocument/2006/relationships/hyperlink" Target="https://adilet.zan.kz/rus/docs/P1200000382" TargetMode="External"/><Relationship Id="rId30" Type="http://schemas.openxmlformats.org/officeDocument/2006/relationships/hyperlink" Target="https://adilet.zan.kz/rus/docs/V2200029198" TargetMode="External"/><Relationship Id="rId35" Type="http://schemas.openxmlformats.org/officeDocument/2006/relationships/hyperlink" Target="https://adilet.zan.kz/rus/docs/V1700016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5064</Words>
  <Characters>28869</Characters>
  <Application>Microsoft Office Word</Application>
  <DocSecurity>0</DocSecurity>
  <Lines>240</Lines>
  <Paragraphs>67</Paragraphs>
  <ScaleCrop>false</ScaleCrop>
  <Company>SPecialiST RePack</Company>
  <LinksUpToDate>false</LinksUpToDate>
  <CharactersWithSpaces>33866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cp:revision>
  <dcterms:created xsi:type="dcterms:W3CDTF">2023-10-20T10:06:00Z</dcterms:created>
  <dcterms:modified xsi:type="dcterms:W3CDTF">2023-10-20T10:07:00Z</dcterms:modified>
</cp:coreProperties>
</file>